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D56D2" w14:textId="77777777" w:rsidR="00E034C1" w:rsidRPr="005A6174" w:rsidRDefault="005A6174">
      <w:pPr>
        <w:rPr>
          <w:rFonts w:ascii="Gill Sans MT" w:hAnsi="Gill Sans MT"/>
          <w:b/>
          <w:bCs/>
          <w:sz w:val="28"/>
          <w:szCs w:val="28"/>
          <w:lang w:val="fr-BE"/>
        </w:rPr>
      </w:pPr>
      <w:r w:rsidRPr="005A6174">
        <w:rPr>
          <w:rFonts w:ascii="Gill Sans MT" w:hAnsi="Gill Sans MT"/>
          <w:b/>
          <w:bCs/>
          <w:sz w:val="28"/>
          <w:szCs w:val="28"/>
          <w:lang w:val="fr-BE"/>
        </w:rPr>
        <w:t>S</w:t>
      </w:r>
      <w:r w:rsidR="008452E0">
        <w:rPr>
          <w:rFonts w:ascii="Gill Sans MT" w:hAnsi="Gill Sans MT"/>
          <w:b/>
          <w:bCs/>
          <w:sz w:val="28"/>
          <w:szCs w:val="28"/>
          <w:lang w:val="fr-BE"/>
        </w:rPr>
        <w:t>’</w:t>
      </w:r>
      <w:r w:rsidRPr="005A6174">
        <w:rPr>
          <w:rFonts w:ascii="Gill Sans MT" w:hAnsi="Gill Sans MT"/>
          <w:b/>
          <w:bCs/>
          <w:sz w:val="28"/>
          <w:szCs w:val="28"/>
          <w:lang w:val="fr-BE"/>
        </w:rPr>
        <w:t>engager politiquement</w:t>
      </w:r>
      <w:r w:rsidR="008452E0">
        <w:rPr>
          <w:rFonts w:ascii="Gill Sans MT" w:hAnsi="Gill Sans MT"/>
          <w:b/>
          <w:bCs/>
          <w:sz w:val="28"/>
          <w:szCs w:val="28"/>
          <w:lang w:val="fr-BE"/>
        </w:rPr>
        <w:t> </w:t>
      </w:r>
      <w:r w:rsidRPr="005A6174">
        <w:rPr>
          <w:rFonts w:ascii="Gill Sans MT" w:hAnsi="Gill Sans MT"/>
          <w:b/>
          <w:bCs/>
          <w:sz w:val="28"/>
          <w:szCs w:val="28"/>
          <w:lang w:val="fr-BE"/>
        </w:rPr>
        <w:t>: des repères</w:t>
      </w:r>
    </w:p>
    <w:p w14:paraId="09B88F62" w14:textId="77777777" w:rsidR="005A6174" w:rsidRPr="005A6174" w:rsidRDefault="005A6174">
      <w:pPr>
        <w:rPr>
          <w:rFonts w:ascii="Gill Sans MT" w:hAnsi="Gill Sans MT"/>
          <w:lang w:val="fr-BE"/>
        </w:rPr>
      </w:pPr>
    </w:p>
    <w:p w14:paraId="086154F5" w14:textId="2DD6C86F" w:rsidR="005A6174" w:rsidRDefault="005A6174" w:rsidP="00C8007F">
      <w:pPr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Le mot «</w:t>
      </w:r>
      <w:r w:rsidR="008452E0">
        <w:rPr>
          <w:rFonts w:ascii="Arial" w:hAnsi="Arial" w:cs="Arial"/>
          <w:lang w:val="fr-BE"/>
        </w:rPr>
        <w:t> </w:t>
      </w:r>
      <w:r w:rsidRPr="005A6174">
        <w:rPr>
          <w:rFonts w:ascii="Gill Sans MT" w:hAnsi="Gill Sans MT"/>
          <w:u w:val="single"/>
          <w:lang w:val="fr-BE"/>
        </w:rPr>
        <w:t>politique</w:t>
      </w:r>
      <w:r w:rsidR="008452E0">
        <w:rPr>
          <w:rFonts w:ascii="Arial" w:hAnsi="Arial" w:cs="Arial"/>
          <w:lang w:val="fr-BE"/>
        </w:rPr>
        <w:t> </w:t>
      </w:r>
      <w:r>
        <w:rPr>
          <w:rFonts w:ascii="Gill Sans MT" w:hAnsi="Gill Sans MT"/>
          <w:lang w:val="fr-BE"/>
        </w:rPr>
        <w:t>» est d</w:t>
      </w:r>
      <w:r w:rsidR="008452E0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 xml:space="preserve">origine grecque. </w:t>
      </w:r>
      <w:r w:rsidRPr="005A6174">
        <w:rPr>
          <w:rFonts w:ascii="Gill Sans MT" w:hAnsi="Gill Sans MT"/>
          <w:u w:val="single"/>
          <w:lang w:val="fr-BE"/>
        </w:rPr>
        <w:t>Polis</w:t>
      </w:r>
      <w:r>
        <w:rPr>
          <w:rFonts w:ascii="Gill Sans MT" w:hAnsi="Gill Sans MT"/>
          <w:lang w:val="fr-BE"/>
        </w:rPr>
        <w:t xml:space="preserve"> signifie la «</w:t>
      </w:r>
      <w:r w:rsidR="008452E0">
        <w:rPr>
          <w:rFonts w:ascii="Arial" w:hAnsi="Arial" w:cs="Arial"/>
          <w:lang w:val="fr-BE"/>
        </w:rPr>
        <w:t> </w:t>
      </w:r>
      <w:r w:rsidRPr="005A6174">
        <w:rPr>
          <w:rFonts w:ascii="Gill Sans MT" w:hAnsi="Gill Sans MT"/>
          <w:i/>
          <w:iCs/>
          <w:lang w:val="fr-BE"/>
        </w:rPr>
        <w:t>ville</w:t>
      </w:r>
      <w:r w:rsidR="008452E0">
        <w:rPr>
          <w:rFonts w:ascii="Arial" w:hAnsi="Arial" w:cs="Arial"/>
          <w:lang w:val="fr-BE"/>
        </w:rPr>
        <w:t> </w:t>
      </w:r>
      <w:r>
        <w:rPr>
          <w:rFonts w:ascii="Gill Sans MT" w:hAnsi="Gill Sans MT"/>
          <w:lang w:val="fr-BE"/>
        </w:rPr>
        <w:t>»</w:t>
      </w:r>
      <w:r w:rsidR="008452E0">
        <w:rPr>
          <w:rFonts w:ascii="Gill Sans MT" w:hAnsi="Gill Sans MT"/>
          <w:lang w:val="fr-BE"/>
        </w:rPr>
        <w:t> </w:t>
      </w:r>
      <w:r>
        <w:rPr>
          <w:rFonts w:ascii="Gill Sans MT" w:hAnsi="Gill Sans MT"/>
          <w:lang w:val="fr-BE"/>
        </w:rPr>
        <w:t>: la politique, c</w:t>
      </w:r>
      <w:r w:rsidR="008452E0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est donc l</w:t>
      </w:r>
      <w:r w:rsidR="008452E0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 xml:space="preserve">art de gérer, de diriger, une </w:t>
      </w:r>
      <w:r w:rsidR="008452E0">
        <w:rPr>
          <w:rFonts w:ascii="Gill Sans MT" w:hAnsi="Gill Sans MT"/>
          <w:lang w:val="fr-BE"/>
        </w:rPr>
        <w:t>«</w:t>
      </w:r>
      <w:r w:rsidR="008452E0">
        <w:rPr>
          <w:rFonts w:ascii="Arial" w:hAnsi="Arial" w:cs="Arial"/>
          <w:lang w:val="fr-BE"/>
        </w:rPr>
        <w:t> </w:t>
      </w:r>
      <w:r>
        <w:rPr>
          <w:rFonts w:ascii="Gill Sans MT" w:hAnsi="Gill Sans MT"/>
          <w:lang w:val="fr-BE"/>
        </w:rPr>
        <w:t>ville</w:t>
      </w:r>
      <w:r w:rsidR="008452E0">
        <w:rPr>
          <w:rFonts w:ascii="Arial" w:hAnsi="Arial" w:cs="Arial"/>
          <w:lang w:val="fr-BE"/>
        </w:rPr>
        <w:t> </w:t>
      </w:r>
      <w:r w:rsidR="008452E0">
        <w:rPr>
          <w:rFonts w:ascii="Gill Sans MT" w:hAnsi="Gill Sans MT"/>
          <w:lang w:val="fr-BE"/>
        </w:rPr>
        <w:t>»</w:t>
      </w:r>
      <w:r>
        <w:rPr>
          <w:rFonts w:ascii="Gill Sans MT" w:hAnsi="Gill Sans MT"/>
          <w:lang w:val="fr-BE"/>
        </w:rPr>
        <w:t>, un espace social. Progressivement</w:t>
      </w:r>
      <w:r w:rsidR="00C8007F">
        <w:rPr>
          <w:rFonts w:ascii="Gill Sans MT" w:hAnsi="Gill Sans MT"/>
          <w:lang w:val="fr-BE"/>
        </w:rPr>
        <w:t>, l</w:t>
      </w:r>
      <w:r w:rsidR="008452E0">
        <w:rPr>
          <w:rFonts w:ascii="Gill Sans MT" w:hAnsi="Gill Sans MT"/>
          <w:lang w:val="fr-BE"/>
        </w:rPr>
        <w:t>’</w:t>
      </w:r>
      <w:r w:rsidR="00C8007F">
        <w:rPr>
          <w:rFonts w:ascii="Gill Sans MT" w:hAnsi="Gill Sans MT"/>
          <w:lang w:val="fr-BE"/>
        </w:rPr>
        <w:t>échelle de la «</w:t>
      </w:r>
      <w:r w:rsidR="008452E0">
        <w:rPr>
          <w:rFonts w:ascii="Arial" w:hAnsi="Arial" w:cs="Arial"/>
          <w:lang w:val="fr-BE"/>
        </w:rPr>
        <w:t> </w:t>
      </w:r>
      <w:r w:rsidR="00C8007F">
        <w:rPr>
          <w:rFonts w:ascii="Gill Sans MT" w:hAnsi="Gill Sans MT"/>
          <w:lang w:val="fr-BE"/>
        </w:rPr>
        <w:t>politique</w:t>
      </w:r>
      <w:r w:rsidR="008452E0">
        <w:rPr>
          <w:rFonts w:ascii="Arial" w:hAnsi="Arial" w:cs="Arial"/>
          <w:lang w:val="fr-BE"/>
        </w:rPr>
        <w:t> </w:t>
      </w:r>
      <w:r w:rsidR="00C8007F">
        <w:rPr>
          <w:rFonts w:ascii="Gill Sans MT" w:hAnsi="Gill Sans MT"/>
          <w:lang w:val="fr-BE"/>
        </w:rPr>
        <w:t>» a largement dépassé l</w:t>
      </w:r>
      <w:r w:rsidR="008452E0">
        <w:rPr>
          <w:rFonts w:ascii="Gill Sans MT" w:hAnsi="Gill Sans MT"/>
          <w:lang w:val="fr-BE"/>
        </w:rPr>
        <w:t>’</w:t>
      </w:r>
      <w:r w:rsidR="00C8007F">
        <w:rPr>
          <w:rFonts w:ascii="Gill Sans MT" w:hAnsi="Gill Sans MT"/>
          <w:lang w:val="fr-BE"/>
        </w:rPr>
        <w:t>espace urbain (en latin</w:t>
      </w:r>
      <w:r w:rsidR="008452E0">
        <w:rPr>
          <w:rFonts w:ascii="Gill Sans MT" w:hAnsi="Gill Sans MT"/>
          <w:lang w:val="fr-BE"/>
        </w:rPr>
        <w:t> </w:t>
      </w:r>
      <w:r w:rsidR="00C8007F">
        <w:rPr>
          <w:rFonts w:ascii="Gill Sans MT" w:hAnsi="Gill Sans MT"/>
          <w:lang w:val="fr-BE"/>
        </w:rPr>
        <w:t xml:space="preserve">: </w:t>
      </w:r>
      <w:proofErr w:type="spellStart"/>
      <w:r w:rsidR="00C8007F">
        <w:rPr>
          <w:rFonts w:ascii="Gill Sans MT" w:hAnsi="Gill Sans MT"/>
          <w:lang w:val="fr-BE"/>
        </w:rPr>
        <w:t>urbs</w:t>
      </w:r>
      <w:proofErr w:type="spellEnd"/>
      <w:r w:rsidR="00C8007F">
        <w:rPr>
          <w:rFonts w:ascii="Gill Sans MT" w:hAnsi="Gill Sans MT"/>
          <w:lang w:val="fr-BE"/>
        </w:rPr>
        <w:t xml:space="preserve"> = ville) pour concerner des pays, des continents et aujourd</w:t>
      </w:r>
      <w:r w:rsidR="008452E0">
        <w:rPr>
          <w:rFonts w:ascii="Gill Sans MT" w:hAnsi="Gill Sans MT"/>
          <w:lang w:val="fr-BE"/>
        </w:rPr>
        <w:t>’</w:t>
      </w:r>
      <w:r w:rsidR="00C8007F">
        <w:rPr>
          <w:rFonts w:ascii="Gill Sans MT" w:hAnsi="Gill Sans MT"/>
          <w:lang w:val="fr-BE"/>
        </w:rPr>
        <w:t>hui, à l</w:t>
      </w:r>
      <w:r w:rsidR="008452E0">
        <w:rPr>
          <w:rFonts w:ascii="Gill Sans MT" w:hAnsi="Gill Sans MT"/>
          <w:lang w:val="fr-BE"/>
        </w:rPr>
        <w:t>’</w:t>
      </w:r>
      <w:r w:rsidR="00C8007F">
        <w:rPr>
          <w:rFonts w:ascii="Gill Sans MT" w:hAnsi="Gill Sans MT"/>
          <w:lang w:val="fr-BE"/>
        </w:rPr>
        <w:t>heure de la globalisation, le monde.</w:t>
      </w:r>
    </w:p>
    <w:p w14:paraId="1904F0E1" w14:textId="77777777" w:rsidR="00B74A62" w:rsidRDefault="00C8007F" w:rsidP="00C8007F">
      <w:pPr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Avec la démocratie qui se généralise, le citoyen ordinaire est de plus en plus impliqué dans la politique</w:t>
      </w:r>
      <w:r w:rsidR="008452E0">
        <w:rPr>
          <w:rFonts w:ascii="Gill Sans MT" w:hAnsi="Gill Sans MT"/>
          <w:lang w:val="fr-BE"/>
        </w:rPr>
        <w:t> </w:t>
      </w:r>
      <w:r>
        <w:rPr>
          <w:rFonts w:ascii="Gill Sans MT" w:hAnsi="Gill Sans MT"/>
          <w:lang w:val="fr-BE"/>
        </w:rPr>
        <w:t xml:space="preserve">: </w:t>
      </w:r>
    </w:p>
    <w:p w14:paraId="6D99B237" w14:textId="77777777" w:rsidR="00B74A62" w:rsidRDefault="00B74A62" w:rsidP="00B74A62">
      <w:pPr>
        <w:pStyle w:val="Paragraphedeliste"/>
        <w:numPr>
          <w:ilvl w:val="0"/>
          <w:numId w:val="1"/>
        </w:numPr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comme</w:t>
      </w:r>
      <w:r w:rsidR="00C8007F" w:rsidRPr="00B74A62">
        <w:rPr>
          <w:rFonts w:ascii="Gill Sans MT" w:hAnsi="Gill Sans MT"/>
          <w:lang w:val="fr-BE"/>
        </w:rPr>
        <w:t xml:space="preserve"> simple électeur</w:t>
      </w:r>
      <w:r w:rsidRPr="00B74A62">
        <w:rPr>
          <w:rFonts w:ascii="Gill Sans MT" w:hAnsi="Gill Sans MT"/>
          <w:lang w:val="fr-BE"/>
        </w:rPr>
        <w:t xml:space="preserve">, </w:t>
      </w:r>
    </w:p>
    <w:p w14:paraId="3C56D6F3" w14:textId="77777777" w:rsidR="00B74A62" w:rsidRDefault="00B74A62" w:rsidP="00B74A62">
      <w:pPr>
        <w:pStyle w:val="Paragraphedeliste"/>
        <w:numPr>
          <w:ilvl w:val="0"/>
          <w:numId w:val="1"/>
        </w:numPr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comme</w:t>
      </w:r>
      <w:r w:rsidRPr="00B74A62">
        <w:rPr>
          <w:rFonts w:ascii="Gill Sans MT" w:hAnsi="Gill Sans MT"/>
          <w:lang w:val="fr-BE"/>
        </w:rPr>
        <w:t xml:space="preserve"> militant engagé, </w:t>
      </w:r>
    </w:p>
    <w:p w14:paraId="6A810290" w14:textId="77777777" w:rsidR="00B74A62" w:rsidRDefault="00B74A62" w:rsidP="00B74A62">
      <w:pPr>
        <w:pStyle w:val="Paragraphedeliste"/>
        <w:numPr>
          <w:ilvl w:val="0"/>
          <w:numId w:val="1"/>
        </w:numPr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en se présentant</w:t>
      </w:r>
      <w:r w:rsidRPr="00B74A62">
        <w:rPr>
          <w:rFonts w:ascii="Gill Sans MT" w:hAnsi="Gill Sans MT"/>
          <w:lang w:val="fr-BE"/>
        </w:rPr>
        <w:t xml:space="preserve"> aux élections pour représenter ses concitoyens, </w:t>
      </w:r>
    </w:p>
    <w:p w14:paraId="724C49CB" w14:textId="77777777" w:rsidR="00C8007F" w:rsidRDefault="00B74A62" w:rsidP="00B74A62">
      <w:pPr>
        <w:pStyle w:val="Paragraphedeliste"/>
        <w:numPr>
          <w:ilvl w:val="0"/>
          <w:numId w:val="1"/>
        </w:numPr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en participant à un gouvernement,</w:t>
      </w:r>
    </w:p>
    <w:p w14:paraId="73B7D7C5" w14:textId="023FCB07" w:rsidR="00B74A62" w:rsidRDefault="00B74A62" w:rsidP="00B74A62">
      <w:pPr>
        <w:pStyle w:val="Paragraphedeliste"/>
        <w:numPr>
          <w:ilvl w:val="0"/>
          <w:numId w:val="1"/>
        </w:numPr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en prenant la parole publiquement (sur les réseaux sociaux, dans la presse...</w:t>
      </w:r>
      <w:r w:rsidR="00267ED9">
        <w:rPr>
          <w:rFonts w:ascii="Gill Sans MT" w:hAnsi="Gill Sans MT"/>
          <w:lang w:val="fr-BE"/>
        </w:rPr>
        <w:t>)</w:t>
      </w:r>
      <w:r>
        <w:rPr>
          <w:rFonts w:ascii="Gill Sans MT" w:hAnsi="Gill Sans MT"/>
          <w:lang w:val="fr-BE"/>
        </w:rPr>
        <w:t xml:space="preserve"> pour donner son opinion ou critiquer une opinion adverse.</w:t>
      </w:r>
    </w:p>
    <w:p w14:paraId="6EDD977A" w14:textId="43A94263" w:rsidR="001327AC" w:rsidRPr="001327AC" w:rsidRDefault="001327AC" w:rsidP="001327AC">
      <w:pPr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Plusieurs oppositions, tensions, politiques structure</w:t>
      </w:r>
      <w:r w:rsidR="005B6419">
        <w:rPr>
          <w:rFonts w:ascii="Gill Sans MT" w:hAnsi="Gill Sans MT"/>
          <w:lang w:val="fr-BE"/>
        </w:rPr>
        <w:t>nt</w:t>
      </w:r>
      <w:r>
        <w:rPr>
          <w:rFonts w:ascii="Gill Sans MT" w:hAnsi="Gill Sans MT"/>
          <w:lang w:val="fr-BE"/>
        </w:rPr>
        <w:t xml:space="preserve"> le débat politique.</w:t>
      </w:r>
    </w:p>
    <w:p w14:paraId="46090759" w14:textId="77777777" w:rsidR="00A16695" w:rsidRDefault="00A16695" w:rsidP="005700A7">
      <w:pPr>
        <w:jc w:val="both"/>
        <w:rPr>
          <w:rFonts w:ascii="Gill Sans MT" w:hAnsi="Gill Sans MT"/>
          <w:b/>
          <w:bCs/>
          <w:sz w:val="24"/>
          <w:szCs w:val="24"/>
          <w:lang w:val="fr-BE"/>
        </w:rPr>
      </w:pPr>
    </w:p>
    <w:p w14:paraId="636BCE0D" w14:textId="77777777" w:rsidR="005700A7" w:rsidRPr="00A16695" w:rsidRDefault="00701F30" w:rsidP="005700A7">
      <w:pPr>
        <w:jc w:val="both"/>
        <w:rPr>
          <w:rFonts w:ascii="Gill Sans MT" w:hAnsi="Gill Sans MT"/>
          <w:b/>
          <w:bCs/>
          <w:sz w:val="24"/>
          <w:szCs w:val="24"/>
          <w:lang w:val="fr-BE"/>
        </w:rPr>
      </w:pPr>
      <w:r>
        <w:rPr>
          <w:rFonts w:ascii="Gill Sans MT" w:hAnsi="Gill Sans MT"/>
          <w:b/>
          <w:bCs/>
          <w:sz w:val="24"/>
          <w:szCs w:val="24"/>
          <w:lang w:val="fr-BE"/>
        </w:rPr>
        <w:t>Axe fondamental</w:t>
      </w:r>
      <w:r w:rsidR="00A16695" w:rsidRPr="00A16695">
        <w:rPr>
          <w:rFonts w:ascii="Gill Sans MT" w:hAnsi="Gill Sans MT"/>
          <w:b/>
          <w:bCs/>
          <w:sz w:val="24"/>
          <w:szCs w:val="24"/>
          <w:lang w:val="fr-BE"/>
        </w:rPr>
        <w:t xml:space="preserve"> de tension</w:t>
      </w:r>
      <w:r w:rsidR="008452E0">
        <w:rPr>
          <w:rFonts w:ascii="Gill Sans MT" w:hAnsi="Gill Sans MT"/>
          <w:b/>
          <w:bCs/>
          <w:sz w:val="24"/>
          <w:szCs w:val="24"/>
          <w:lang w:val="fr-BE"/>
        </w:rPr>
        <w:t> </w:t>
      </w:r>
      <w:r w:rsidR="00A16695" w:rsidRPr="00A16695">
        <w:rPr>
          <w:rFonts w:ascii="Gill Sans MT" w:hAnsi="Gill Sans MT"/>
          <w:b/>
          <w:bCs/>
          <w:sz w:val="24"/>
          <w:szCs w:val="24"/>
          <w:lang w:val="fr-BE"/>
        </w:rPr>
        <w:t>: individu/société... personne/communauté... spécisme/antispécisme</w:t>
      </w:r>
    </w:p>
    <w:p w14:paraId="39CCB811" w14:textId="77777777" w:rsidR="00A16695" w:rsidRDefault="00A16695" w:rsidP="005700A7">
      <w:pPr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L</w:t>
      </w:r>
      <w:r w:rsidR="008452E0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individu prime-t-il sur la société ou est-ce l</w:t>
      </w:r>
      <w:r w:rsidR="008452E0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inverse</w:t>
      </w:r>
      <w:r w:rsidR="008452E0">
        <w:rPr>
          <w:rFonts w:ascii="Arial" w:hAnsi="Arial" w:cs="Arial"/>
          <w:lang w:val="fr-BE"/>
        </w:rPr>
        <w:t> </w:t>
      </w:r>
      <w:r>
        <w:rPr>
          <w:rFonts w:ascii="Gill Sans MT" w:hAnsi="Gill Sans MT"/>
          <w:lang w:val="fr-BE"/>
        </w:rPr>
        <w:t>?</w:t>
      </w:r>
    </w:p>
    <w:p w14:paraId="7DBE3ADD" w14:textId="77777777" w:rsidR="00A16695" w:rsidRDefault="00A16695" w:rsidP="00A16695">
      <w:pPr>
        <w:ind w:left="567"/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 xml:space="preserve">Une première opposition se dessine entre </w:t>
      </w:r>
      <w:r w:rsidRPr="007C3E04">
        <w:rPr>
          <w:rFonts w:ascii="Gill Sans MT" w:hAnsi="Gill Sans MT"/>
          <w:u w:val="single"/>
          <w:lang w:val="fr-BE"/>
        </w:rPr>
        <w:t>libéralisme</w:t>
      </w:r>
      <w:r>
        <w:rPr>
          <w:rFonts w:ascii="Gill Sans MT" w:hAnsi="Gill Sans MT"/>
          <w:lang w:val="fr-BE"/>
        </w:rPr>
        <w:t xml:space="preserve"> où la </w:t>
      </w:r>
      <w:r w:rsidRPr="007C3E04">
        <w:rPr>
          <w:rFonts w:ascii="Gill Sans MT" w:hAnsi="Gill Sans MT"/>
          <w:i/>
          <w:iCs/>
          <w:lang w:val="fr-BE"/>
        </w:rPr>
        <w:t>liberté individuelle</w:t>
      </w:r>
      <w:r>
        <w:rPr>
          <w:rFonts w:ascii="Gill Sans MT" w:hAnsi="Gill Sans MT"/>
          <w:lang w:val="fr-BE"/>
        </w:rPr>
        <w:t xml:space="preserve"> est la valeur première (liberté de pensée, liberté d</w:t>
      </w:r>
      <w:r w:rsidR="008452E0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 xml:space="preserve">entreprendre...) et le </w:t>
      </w:r>
      <w:r w:rsidRPr="007C3E04">
        <w:rPr>
          <w:rFonts w:ascii="Gill Sans MT" w:hAnsi="Gill Sans MT"/>
          <w:u w:val="single"/>
          <w:lang w:val="fr-BE"/>
        </w:rPr>
        <w:t>socialisme</w:t>
      </w:r>
      <w:r>
        <w:rPr>
          <w:rFonts w:ascii="Gill Sans MT" w:hAnsi="Gill Sans MT"/>
          <w:lang w:val="fr-BE"/>
        </w:rPr>
        <w:t xml:space="preserve"> où </w:t>
      </w:r>
      <w:r w:rsidRPr="007C3E04">
        <w:rPr>
          <w:rFonts w:ascii="Gill Sans MT" w:hAnsi="Gill Sans MT"/>
          <w:i/>
          <w:iCs/>
          <w:lang w:val="fr-BE"/>
        </w:rPr>
        <w:t>l</w:t>
      </w:r>
      <w:r w:rsidR="008452E0">
        <w:rPr>
          <w:rFonts w:ascii="Gill Sans MT" w:hAnsi="Gill Sans MT"/>
          <w:i/>
          <w:iCs/>
          <w:lang w:val="fr-BE"/>
        </w:rPr>
        <w:t>’</w:t>
      </w:r>
      <w:r w:rsidRPr="007C3E04">
        <w:rPr>
          <w:rFonts w:ascii="Gill Sans MT" w:hAnsi="Gill Sans MT"/>
          <w:i/>
          <w:iCs/>
          <w:lang w:val="fr-BE"/>
        </w:rPr>
        <w:t>intérêt collectif</w:t>
      </w:r>
      <w:r>
        <w:rPr>
          <w:rFonts w:ascii="Gill Sans MT" w:hAnsi="Gill Sans MT"/>
          <w:lang w:val="fr-BE"/>
        </w:rPr>
        <w:t xml:space="preserve"> </w:t>
      </w:r>
      <w:r w:rsidR="007C3E04">
        <w:rPr>
          <w:rFonts w:ascii="Gill Sans MT" w:hAnsi="Gill Sans MT"/>
          <w:lang w:val="fr-BE"/>
        </w:rPr>
        <w:t xml:space="preserve">de la société </w:t>
      </w:r>
      <w:r>
        <w:rPr>
          <w:rFonts w:ascii="Gill Sans MT" w:hAnsi="Gill Sans MT"/>
          <w:lang w:val="fr-BE"/>
        </w:rPr>
        <w:t xml:space="preserve">est </w:t>
      </w:r>
      <w:r w:rsidR="007C3E04">
        <w:rPr>
          <w:rFonts w:ascii="Gill Sans MT" w:hAnsi="Gill Sans MT"/>
          <w:lang w:val="fr-BE"/>
        </w:rPr>
        <w:t>supérieur à l</w:t>
      </w:r>
      <w:r w:rsidR="008452E0">
        <w:rPr>
          <w:rFonts w:ascii="Gill Sans MT" w:hAnsi="Gill Sans MT"/>
          <w:lang w:val="fr-BE"/>
        </w:rPr>
        <w:t>’</w:t>
      </w:r>
      <w:r w:rsidR="007C3E04">
        <w:rPr>
          <w:rFonts w:ascii="Gill Sans MT" w:hAnsi="Gill Sans MT"/>
          <w:lang w:val="fr-BE"/>
        </w:rPr>
        <w:t>intérêt individuel.</w:t>
      </w:r>
    </w:p>
    <w:p w14:paraId="05E5368F" w14:textId="08331B68" w:rsidR="007C3E04" w:rsidRDefault="007C3E04" w:rsidP="00A16695">
      <w:pPr>
        <w:ind w:left="567"/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 xml:space="preserve">Dans le </w:t>
      </w:r>
      <w:r w:rsidRPr="007C3E04">
        <w:rPr>
          <w:rFonts w:ascii="Gill Sans MT" w:hAnsi="Gill Sans MT"/>
          <w:u w:val="single"/>
          <w:lang w:val="fr-BE"/>
        </w:rPr>
        <w:t>fascisme</w:t>
      </w:r>
      <w:r>
        <w:rPr>
          <w:rFonts w:ascii="Gill Sans MT" w:hAnsi="Gill Sans MT"/>
          <w:lang w:val="fr-BE"/>
        </w:rPr>
        <w:t xml:space="preserve"> le collectif prime également sur la liberté individuelle</w:t>
      </w:r>
      <w:r w:rsidR="008452E0">
        <w:rPr>
          <w:rFonts w:ascii="Gill Sans MT" w:hAnsi="Gill Sans MT"/>
          <w:lang w:val="fr-BE"/>
        </w:rPr>
        <w:t> </w:t>
      </w:r>
      <w:r>
        <w:rPr>
          <w:rFonts w:ascii="Gill Sans MT" w:hAnsi="Gill Sans MT"/>
          <w:lang w:val="fr-BE"/>
        </w:rPr>
        <w:t>: s</w:t>
      </w:r>
      <w:r w:rsidR="008452E0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y ajoute le culte d</w:t>
      </w:r>
      <w:r w:rsidR="008452E0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un chef. Par ailleurs</w:t>
      </w:r>
      <w:r w:rsidR="009150A8">
        <w:rPr>
          <w:rFonts w:ascii="Gill Sans MT" w:hAnsi="Gill Sans MT"/>
          <w:lang w:val="fr-BE"/>
        </w:rPr>
        <w:t xml:space="preserve">, </w:t>
      </w:r>
      <w:r>
        <w:rPr>
          <w:rFonts w:ascii="Gill Sans MT" w:hAnsi="Gill Sans MT"/>
          <w:lang w:val="fr-BE"/>
        </w:rPr>
        <w:t xml:space="preserve">le </w:t>
      </w:r>
      <w:r w:rsidRPr="007C3E04">
        <w:rPr>
          <w:rFonts w:ascii="Gill Sans MT" w:hAnsi="Gill Sans MT"/>
          <w:u w:val="single"/>
          <w:lang w:val="fr-BE"/>
        </w:rPr>
        <w:t>fascisme</w:t>
      </w:r>
      <w:r>
        <w:rPr>
          <w:rFonts w:ascii="Gill Sans MT" w:hAnsi="Gill Sans MT"/>
          <w:lang w:val="fr-BE"/>
        </w:rPr>
        <w:t xml:space="preserve"> est de tendance </w:t>
      </w:r>
      <w:r w:rsidRPr="007C3E04">
        <w:rPr>
          <w:rFonts w:ascii="Gill Sans MT" w:hAnsi="Gill Sans MT"/>
          <w:i/>
          <w:iCs/>
          <w:lang w:val="fr-BE"/>
        </w:rPr>
        <w:t>nationaliste</w:t>
      </w:r>
      <w:r>
        <w:rPr>
          <w:rFonts w:ascii="Gill Sans MT" w:hAnsi="Gill Sans MT"/>
          <w:lang w:val="fr-BE"/>
        </w:rPr>
        <w:t xml:space="preserve"> </w:t>
      </w:r>
      <w:r w:rsidR="008F22B5">
        <w:rPr>
          <w:rFonts w:ascii="Gill Sans MT" w:hAnsi="Gill Sans MT"/>
          <w:lang w:val="fr-BE"/>
        </w:rPr>
        <w:t>(volontiers hégémonique</w:t>
      </w:r>
      <w:r w:rsidR="008F22B5">
        <w:rPr>
          <w:rStyle w:val="Appelnotedebasdep"/>
          <w:rFonts w:ascii="Gill Sans MT" w:hAnsi="Gill Sans MT"/>
          <w:lang w:val="fr-BE"/>
        </w:rPr>
        <w:footnoteReference w:id="1"/>
      </w:r>
      <w:r w:rsidR="008F22B5">
        <w:rPr>
          <w:rFonts w:ascii="Gill Sans MT" w:hAnsi="Gill Sans MT"/>
          <w:lang w:val="fr-BE"/>
        </w:rPr>
        <w:t xml:space="preserve"> et conquérante) </w:t>
      </w:r>
      <w:r>
        <w:rPr>
          <w:rFonts w:ascii="Gill Sans MT" w:hAnsi="Gill Sans MT"/>
          <w:lang w:val="fr-BE"/>
        </w:rPr>
        <w:t xml:space="preserve">contrairement au </w:t>
      </w:r>
      <w:r w:rsidRPr="007C3E04">
        <w:rPr>
          <w:rFonts w:ascii="Gill Sans MT" w:hAnsi="Gill Sans MT"/>
          <w:u w:val="single"/>
          <w:lang w:val="fr-BE"/>
        </w:rPr>
        <w:t>socialisme</w:t>
      </w:r>
      <w:r>
        <w:rPr>
          <w:rFonts w:ascii="Gill Sans MT" w:hAnsi="Gill Sans MT"/>
          <w:lang w:val="fr-BE"/>
        </w:rPr>
        <w:t xml:space="preserve"> dont la pente est </w:t>
      </w:r>
      <w:r w:rsidRPr="007C3E04">
        <w:rPr>
          <w:rFonts w:ascii="Gill Sans MT" w:hAnsi="Gill Sans MT"/>
          <w:i/>
          <w:iCs/>
          <w:lang w:val="fr-BE"/>
        </w:rPr>
        <w:t>internationaliste</w:t>
      </w:r>
      <w:r>
        <w:rPr>
          <w:rFonts w:ascii="Gill Sans MT" w:hAnsi="Gill Sans MT"/>
          <w:lang w:val="fr-BE"/>
        </w:rPr>
        <w:t xml:space="preserve"> </w:t>
      </w:r>
      <w:r w:rsidR="008F22B5">
        <w:rPr>
          <w:rFonts w:ascii="Gill Sans MT" w:hAnsi="Gill Sans MT"/>
          <w:lang w:val="fr-BE"/>
        </w:rPr>
        <w:t>(l</w:t>
      </w:r>
      <w:r w:rsidR="008452E0">
        <w:rPr>
          <w:rFonts w:ascii="Gill Sans MT" w:hAnsi="Gill Sans MT"/>
          <w:lang w:val="fr-BE"/>
        </w:rPr>
        <w:t>’</w:t>
      </w:r>
      <w:r w:rsidR="008F22B5">
        <w:rPr>
          <w:rFonts w:ascii="Gill Sans MT" w:hAnsi="Gill Sans MT"/>
          <w:lang w:val="fr-BE"/>
        </w:rPr>
        <w:t>émergence d</w:t>
      </w:r>
      <w:r w:rsidR="008452E0">
        <w:rPr>
          <w:rFonts w:ascii="Gill Sans MT" w:hAnsi="Gill Sans MT"/>
          <w:lang w:val="fr-BE"/>
        </w:rPr>
        <w:t>’</w:t>
      </w:r>
      <w:r w:rsidR="008F22B5">
        <w:rPr>
          <w:rFonts w:ascii="Gill Sans MT" w:hAnsi="Gill Sans MT"/>
          <w:lang w:val="fr-BE"/>
        </w:rPr>
        <w:t>une société sans classe au niveau mondial).</w:t>
      </w:r>
    </w:p>
    <w:p w14:paraId="456AD29B" w14:textId="77777777" w:rsidR="000850D8" w:rsidRDefault="00596FDD" w:rsidP="000850D8">
      <w:pPr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Ne faut-il pas poser autrement la question</w:t>
      </w:r>
      <w:r w:rsidR="008452E0">
        <w:rPr>
          <w:rFonts w:ascii="Arial" w:hAnsi="Arial" w:cs="Arial"/>
          <w:lang w:val="fr-BE"/>
        </w:rPr>
        <w:t> </w:t>
      </w:r>
      <w:r>
        <w:rPr>
          <w:rFonts w:ascii="Gill Sans MT" w:hAnsi="Gill Sans MT"/>
          <w:lang w:val="fr-BE"/>
        </w:rPr>
        <w:t xml:space="preserve">? </w:t>
      </w:r>
      <w:r w:rsidR="00D97D77">
        <w:rPr>
          <w:rFonts w:ascii="Gill Sans MT" w:hAnsi="Gill Sans MT"/>
          <w:lang w:val="fr-BE"/>
        </w:rPr>
        <w:t>P</w:t>
      </w:r>
      <w:r>
        <w:rPr>
          <w:rFonts w:ascii="Gill Sans MT" w:hAnsi="Gill Sans MT"/>
          <w:lang w:val="fr-BE"/>
        </w:rPr>
        <w:t xml:space="preserve">ersonne et communauté... </w:t>
      </w:r>
    </w:p>
    <w:p w14:paraId="2E1E692A" w14:textId="77777777" w:rsidR="00D97D77" w:rsidRDefault="000850D8" w:rsidP="000850D8">
      <w:pPr>
        <w:ind w:left="567"/>
        <w:jc w:val="both"/>
        <w:rPr>
          <w:rFonts w:ascii="Gill Sans MT" w:hAnsi="Gill Sans MT"/>
          <w:u w:val="single"/>
          <w:lang w:val="fr-BE"/>
        </w:rPr>
      </w:pPr>
      <w:r>
        <w:rPr>
          <w:rFonts w:ascii="Gill Sans MT" w:hAnsi="Gill Sans MT"/>
          <w:lang w:val="fr-BE"/>
        </w:rPr>
        <w:t>Dans les années 3</w:t>
      </w:r>
      <w:r w:rsidR="00A11262">
        <w:rPr>
          <w:rFonts w:ascii="Gill Sans MT" w:hAnsi="Gill Sans MT"/>
          <w:lang w:val="fr-BE"/>
        </w:rPr>
        <w:t>0</w:t>
      </w:r>
      <w:r>
        <w:rPr>
          <w:rFonts w:ascii="Gill Sans MT" w:hAnsi="Gill Sans MT"/>
          <w:lang w:val="fr-BE"/>
        </w:rPr>
        <w:t xml:space="preserve">, Emmanuel Mounier, un philosophe, propose une voie alternative centrée autour de la </w:t>
      </w:r>
      <w:r w:rsidRPr="00A11262">
        <w:rPr>
          <w:rFonts w:ascii="Gill Sans MT" w:hAnsi="Gill Sans MT"/>
          <w:u w:val="single"/>
          <w:lang w:val="fr-BE"/>
        </w:rPr>
        <w:t>personne</w:t>
      </w:r>
      <w:r>
        <w:rPr>
          <w:rFonts w:ascii="Gill Sans MT" w:hAnsi="Gill Sans MT"/>
          <w:lang w:val="fr-BE"/>
        </w:rPr>
        <w:t xml:space="preserve"> et non de l</w:t>
      </w:r>
      <w:r w:rsidR="008452E0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individu. L</w:t>
      </w:r>
      <w:r w:rsidR="008452E0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individualisme risque, selon lui, de déboucher sur une société éclatée, mais il refuse autant des courants politiques où l</w:t>
      </w:r>
      <w:r w:rsidR="008452E0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individu est broyé au nom de l</w:t>
      </w:r>
      <w:r w:rsidR="008452E0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intérêt supérieur du collectif.</w:t>
      </w:r>
      <w:r w:rsidR="00360CF4">
        <w:rPr>
          <w:rFonts w:ascii="Gill Sans MT" w:hAnsi="Gill Sans MT"/>
          <w:lang w:val="fr-BE"/>
        </w:rPr>
        <w:t xml:space="preserve"> Le </w:t>
      </w:r>
      <w:r w:rsidR="00360CF4">
        <w:rPr>
          <w:rFonts w:ascii="Gill Sans MT" w:hAnsi="Gill Sans MT"/>
          <w:u w:val="single"/>
          <w:lang w:val="fr-BE"/>
        </w:rPr>
        <w:t xml:space="preserve">personnalisme </w:t>
      </w:r>
      <w:r w:rsidR="00360CF4">
        <w:rPr>
          <w:rFonts w:ascii="Gill Sans MT" w:hAnsi="Gill Sans MT"/>
          <w:lang w:val="fr-BE"/>
        </w:rPr>
        <w:t>inspirera un courant politique important</w:t>
      </w:r>
      <w:r w:rsidR="008452E0">
        <w:rPr>
          <w:rFonts w:ascii="Gill Sans MT" w:hAnsi="Gill Sans MT"/>
          <w:lang w:val="fr-BE"/>
        </w:rPr>
        <w:t> </w:t>
      </w:r>
      <w:r w:rsidR="00360CF4">
        <w:rPr>
          <w:rFonts w:ascii="Gill Sans MT" w:hAnsi="Gill Sans MT"/>
          <w:lang w:val="fr-BE"/>
        </w:rPr>
        <w:t xml:space="preserve">: la </w:t>
      </w:r>
      <w:r w:rsidR="00360CF4">
        <w:rPr>
          <w:rFonts w:ascii="Gill Sans MT" w:hAnsi="Gill Sans MT"/>
          <w:u w:val="single"/>
          <w:lang w:val="fr-BE"/>
        </w:rPr>
        <w:t>démocratie chrétienne</w:t>
      </w:r>
      <w:r w:rsidR="00D97D77">
        <w:rPr>
          <w:rFonts w:ascii="Gill Sans MT" w:hAnsi="Gill Sans MT"/>
          <w:u w:val="single"/>
          <w:lang w:val="fr-BE"/>
        </w:rPr>
        <w:t>.</w:t>
      </w:r>
    </w:p>
    <w:p w14:paraId="5FB53677" w14:textId="77777777" w:rsidR="00A11262" w:rsidRPr="00A11262" w:rsidRDefault="00A11262" w:rsidP="000850D8">
      <w:pPr>
        <w:ind w:left="567"/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 xml:space="preserve">La </w:t>
      </w:r>
      <w:r>
        <w:rPr>
          <w:rFonts w:ascii="Gill Sans MT" w:hAnsi="Gill Sans MT"/>
          <w:u w:val="single"/>
          <w:lang w:val="fr-BE"/>
        </w:rPr>
        <w:t>personne</w:t>
      </w:r>
      <w:r>
        <w:rPr>
          <w:rFonts w:ascii="Gill Sans MT" w:hAnsi="Gill Sans MT"/>
          <w:lang w:val="fr-BE"/>
        </w:rPr>
        <w:t xml:space="preserve"> </w:t>
      </w:r>
      <w:r w:rsidR="00360CF4">
        <w:rPr>
          <w:rFonts w:ascii="Gill Sans MT" w:hAnsi="Gill Sans MT"/>
          <w:lang w:val="fr-BE"/>
        </w:rPr>
        <w:t>est d</w:t>
      </w:r>
      <w:r w:rsidR="008452E0">
        <w:rPr>
          <w:rFonts w:ascii="Gill Sans MT" w:hAnsi="Gill Sans MT"/>
          <w:lang w:val="fr-BE"/>
        </w:rPr>
        <w:t>’</w:t>
      </w:r>
      <w:r w:rsidR="00360CF4">
        <w:rPr>
          <w:rFonts w:ascii="Gill Sans MT" w:hAnsi="Gill Sans MT"/>
          <w:lang w:val="fr-BE"/>
        </w:rPr>
        <w:t>abord l</w:t>
      </w:r>
      <w:r w:rsidR="008452E0">
        <w:rPr>
          <w:rFonts w:ascii="Gill Sans MT" w:hAnsi="Gill Sans MT"/>
          <w:lang w:val="fr-BE"/>
        </w:rPr>
        <w:t>’</w:t>
      </w:r>
      <w:r w:rsidR="00360CF4">
        <w:rPr>
          <w:rFonts w:ascii="Gill Sans MT" w:hAnsi="Gill Sans MT"/>
          <w:lang w:val="fr-BE"/>
        </w:rPr>
        <w:t>individu humain en tant qu</w:t>
      </w:r>
      <w:r w:rsidR="008452E0">
        <w:rPr>
          <w:rFonts w:ascii="Gill Sans MT" w:hAnsi="Gill Sans MT"/>
          <w:lang w:val="fr-BE"/>
        </w:rPr>
        <w:t>’</w:t>
      </w:r>
      <w:r w:rsidR="00360CF4">
        <w:rPr>
          <w:rFonts w:ascii="Gill Sans MT" w:hAnsi="Gill Sans MT"/>
          <w:lang w:val="fr-BE"/>
        </w:rPr>
        <w:t>il est doté d</w:t>
      </w:r>
      <w:r w:rsidR="008452E0">
        <w:rPr>
          <w:rFonts w:ascii="Gill Sans MT" w:hAnsi="Gill Sans MT"/>
          <w:lang w:val="fr-BE"/>
        </w:rPr>
        <w:t>’</w:t>
      </w:r>
      <w:r w:rsidR="00360CF4">
        <w:rPr>
          <w:rFonts w:ascii="Gill Sans MT" w:hAnsi="Gill Sans MT"/>
          <w:lang w:val="fr-BE"/>
        </w:rPr>
        <w:t>une liberté et d</w:t>
      </w:r>
      <w:r w:rsidR="008452E0">
        <w:rPr>
          <w:rFonts w:ascii="Gill Sans MT" w:hAnsi="Gill Sans MT"/>
          <w:lang w:val="fr-BE"/>
        </w:rPr>
        <w:t>’</w:t>
      </w:r>
      <w:r w:rsidR="00360CF4">
        <w:rPr>
          <w:rFonts w:ascii="Gill Sans MT" w:hAnsi="Gill Sans MT"/>
          <w:lang w:val="fr-BE"/>
        </w:rPr>
        <w:t xml:space="preserve">une capacité de réfléchir rationnellement (la personne ne peut être </w:t>
      </w:r>
      <w:r w:rsidR="008452E0">
        <w:rPr>
          <w:rFonts w:ascii="Gill Sans MT" w:hAnsi="Gill Sans MT"/>
          <w:lang w:val="fr-BE"/>
        </w:rPr>
        <w:t>«</w:t>
      </w:r>
      <w:r w:rsidR="008452E0">
        <w:rPr>
          <w:rFonts w:ascii="Arial" w:hAnsi="Arial" w:cs="Arial"/>
          <w:lang w:val="fr-BE"/>
        </w:rPr>
        <w:t> </w:t>
      </w:r>
      <w:r w:rsidR="00360CF4">
        <w:rPr>
          <w:rFonts w:ascii="Gill Sans MT" w:hAnsi="Gill Sans MT"/>
          <w:lang w:val="fr-BE"/>
        </w:rPr>
        <w:t>chosifiée</w:t>
      </w:r>
      <w:r w:rsidR="008452E0">
        <w:rPr>
          <w:rFonts w:ascii="Arial" w:hAnsi="Arial" w:cs="Arial"/>
          <w:lang w:val="fr-BE"/>
        </w:rPr>
        <w:t> </w:t>
      </w:r>
      <w:r w:rsidR="008452E0">
        <w:rPr>
          <w:rFonts w:ascii="Gill Sans MT" w:hAnsi="Gill Sans MT"/>
          <w:lang w:val="fr-BE"/>
        </w:rPr>
        <w:t>»</w:t>
      </w:r>
      <w:r w:rsidR="00360CF4">
        <w:rPr>
          <w:rFonts w:ascii="Gill Sans MT" w:hAnsi="Gill Sans MT"/>
          <w:lang w:val="fr-BE"/>
        </w:rPr>
        <w:t xml:space="preserve">, </w:t>
      </w:r>
      <w:r w:rsidR="008452E0">
        <w:rPr>
          <w:rFonts w:ascii="Gill Sans MT" w:hAnsi="Gill Sans MT"/>
          <w:lang w:val="fr-BE"/>
        </w:rPr>
        <w:t>«</w:t>
      </w:r>
      <w:r w:rsidR="008452E0">
        <w:rPr>
          <w:rFonts w:ascii="Arial" w:hAnsi="Arial" w:cs="Arial"/>
          <w:lang w:val="fr-BE"/>
        </w:rPr>
        <w:t> </w:t>
      </w:r>
      <w:r w:rsidR="00360CF4">
        <w:rPr>
          <w:rFonts w:ascii="Gill Sans MT" w:hAnsi="Gill Sans MT"/>
          <w:lang w:val="fr-BE"/>
        </w:rPr>
        <w:t>réifiée</w:t>
      </w:r>
      <w:r w:rsidR="008452E0">
        <w:rPr>
          <w:rFonts w:ascii="Arial" w:hAnsi="Arial" w:cs="Arial"/>
          <w:lang w:val="fr-BE"/>
        </w:rPr>
        <w:t> </w:t>
      </w:r>
      <w:r w:rsidR="008452E0">
        <w:rPr>
          <w:rFonts w:ascii="Gill Sans MT" w:hAnsi="Gill Sans MT"/>
          <w:lang w:val="fr-BE"/>
        </w:rPr>
        <w:t>»</w:t>
      </w:r>
      <w:r w:rsidR="00360CF4">
        <w:rPr>
          <w:rFonts w:ascii="Gill Sans MT" w:hAnsi="Gill Sans MT"/>
          <w:lang w:val="fr-BE"/>
        </w:rPr>
        <w:t>), mais aussi l</w:t>
      </w:r>
      <w:r w:rsidR="008452E0">
        <w:rPr>
          <w:rFonts w:ascii="Gill Sans MT" w:hAnsi="Gill Sans MT"/>
          <w:lang w:val="fr-BE"/>
        </w:rPr>
        <w:t>’</w:t>
      </w:r>
      <w:r w:rsidR="00360CF4">
        <w:rPr>
          <w:rFonts w:ascii="Gill Sans MT" w:hAnsi="Gill Sans MT"/>
          <w:lang w:val="fr-BE"/>
        </w:rPr>
        <w:t>individu humain qui appartient à une communauté dans laquelle il s</w:t>
      </w:r>
      <w:r w:rsidR="008452E0">
        <w:rPr>
          <w:rFonts w:ascii="Gill Sans MT" w:hAnsi="Gill Sans MT"/>
          <w:lang w:val="fr-BE"/>
        </w:rPr>
        <w:t>’</w:t>
      </w:r>
      <w:r w:rsidR="00360CF4">
        <w:rPr>
          <w:rFonts w:ascii="Gill Sans MT" w:hAnsi="Gill Sans MT"/>
          <w:lang w:val="fr-BE"/>
        </w:rPr>
        <w:t>engage (la famille, le pays, l</w:t>
      </w:r>
      <w:r w:rsidR="008452E0">
        <w:rPr>
          <w:rFonts w:ascii="Gill Sans MT" w:hAnsi="Gill Sans MT"/>
          <w:lang w:val="fr-BE"/>
        </w:rPr>
        <w:t>’</w:t>
      </w:r>
      <w:r w:rsidR="00360CF4">
        <w:rPr>
          <w:rFonts w:ascii="Gill Sans MT" w:hAnsi="Gill Sans MT"/>
          <w:lang w:val="fr-BE"/>
        </w:rPr>
        <w:t>humanité).</w:t>
      </w:r>
    </w:p>
    <w:p w14:paraId="45F754A3" w14:textId="2EC6A831" w:rsidR="000850D8" w:rsidRDefault="000850D8" w:rsidP="000850D8">
      <w:pPr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 xml:space="preserve">Avec le souci écologique </w:t>
      </w:r>
      <w:r w:rsidR="00360CF4">
        <w:rPr>
          <w:rFonts w:ascii="Gill Sans MT" w:hAnsi="Gill Sans MT"/>
          <w:lang w:val="fr-BE"/>
        </w:rPr>
        <w:t>appar</w:t>
      </w:r>
      <w:r w:rsidR="00123324">
        <w:rPr>
          <w:rFonts w:ascii="Gill Sans MT" w:hAnsi="Gill Sans MT"/>
          <w:lang w:val="fr-BE"/>
        </w:rPr>
        <w:t>aî</w:t>
      </w:r>
      <w:r w:rsidR="00360CF4">
        <w:rPr>
          <w:rFonts w:ascii="Gill Sans MT" w:hAnsi="Gill Sans MT"/>
          <w:lang w:val="fr-BE"/>
        </w:rPr>
        <w:t xml:space="preserve">t une nouvelle question </w:t>
      </w:r>
      <w:r>
        <w:rPr>
          <w:rFonts w:ascii="Gill Sans MT" w:hAnsi="Gill Sans MT"/>
          <w:lang w:val="fr-BE"/>
        </w:rPr>
        <w:t>l</w:t>
      </w:r>
      <w:r w:rsidR="008452E0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espèce humaine</w:t>
      </w:r>
      <w:r w:rsidR="00360CF4">
        <w:rPr>
          <w:rFonts w:ascii="Gill Sans MT" w:hAnsi="Gill Sans MT"/>
          <w:lang w:val="fr-BE"/>
        </w:rPr>
        <w:t xml:space="preserve"> </w:t>
      </w:r>
      <w:r w:rsidR="00382D7E">
        <w:rPr>
          <w:rFonts w:ascii="Gill Sans MT" w:hAnsi="Gill Sans MT"/>
          <w:lang w:val="fr-BE"/>
        </w:rPr>
        <w:t>peut-elle dominer</w:t>
      </w:r>
      <w:r>
        <w:rPr>
          <w:rFonts w:ascii="Gill Sans MT" w:hAnsi="Gill Sans MT"/>
          <w:lang w:val="fr-BE"/>
        </w:rPr>
        <w:t xml:space="preserve"> les autres espèces</w:t>
      </w:r>
      <w:r w:rsidR="008452E0">
        <w:rPr>
          <w:rFonts w:ascii="Arial" w:hAnsi="Arial" w:cs="Arial"/>
          <w:lang w:val="fr-BE"/>
        </w:rPr>
        <w:t> </w:t>
      </w:r>
      <w:r>
        <w:rPr>
          <w:rFonts w:ascii="Gill Sans MT" w:hAnsi="Gill Sans MT"/>
          <w:lang w:val="fr-BE"/>
        </w:rPr>
        <w:t>?</w:t>
      </w:r>
    </w:p>
    <w:p w14:paraId="3C76D026" w14:textId="77777777" w:rsidR="00360CF4" w:rsidRDefault="00123324" w:rsidP="00360CF4">
      <w:pPr>
        <w:ind w:left="567"/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lastRenderedPageBreak/>
        <w:t xml:space="preserve">Le </w:t>
      </w:r>
      <w:r>
        <w:rPr>
          <w:rFonts w:ascii="Gill Sans MT" w:hAnsi="Gill Sans MT"/>
          <w:u w:val="single"/>
          <w:lang w:val="fr-BE"/>
        </w:rPr>
        <w:t>spécisme</w:t>
      </w:r>
      <w:r>
        <w:rPr>
          <w:rFonts w:ascii="Gill Sans MT" w:hAnsi="Gill Sans MT"/>
          <w:lang w:val="fr-BE"/>
        </w:rPr>
        <w:t xml:space="preserve"> considère qu</w:t>
      </w:r>
      <w:r w:rsidR="008452E0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il faut différencier l</w:t>
      </w:r>
      <w:r w:rsidR="008452E0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espèce humaine des autres espèces animales</w:t>
      </w:r>
      <w:r w:rsidR="008452E0">
        <w:rPr>
          <w:rFonts w:ascii="Gill Sans MT" w:hAnsi="Gill Sans MT"/>
          <w:lang w:val="fr-BE"/>
        </w:rPr>
        <w:t> </w:t>
      </w:r>
      <w:r>
        <w:rPr>
          <w:rFonts w:ascii="Gill Sans MT" w:hAnsi="Gill Sans MT"/>
          <w:lang w:val="fr-BE"/>
        </w:rPr>
        <w:t>: l</w:t>
      </w:r>
      <w:r w:rsidR="008452E0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espèce humaine a le droit de dominer et d</w:t>
      </w:r>
      <w:r w:rsidR="008452E0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exploiter le règne animal.</w:t>
      </w:r>
    </w:p>
    <w:p w14:paraId="351C20F7" w14:textId="77777777" w:rsidR="00123324" w:rsidRDefault="00123324" w:rsidP="00360CF4">
      <w:pPr>
        <w:ind w:left="567"/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L</w:t>
      </w:r>
      <w:r w:rsidR="008452E0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u w:val="single"/>
          <w:lang w:val="fr-BE"/>
        </w:rPr>
        <w:t>antispécisme</w:t>
      </w:r>
      <w:r>
        <w:rPr>
          <w:rFonts w:ascii="Gill Sans MT" w:hAnsi="Gill Sans MT"/>
          <w:lang w:val="fr-BE"/>
        </w:rPr>
        <w:t>, au contraire, considère que l</w:t>
      </w:r>
      <w:r w:rsidR="008452E0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espèce humaine est une espèce animale comme une autre et qu</w:t>
      </w:r>
      <w:r w:rsidR="008452E0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elle ne peut dominer le reste du vivant (les végans, par exemple, sont typiquement antispécistes).</w:t>
      </w:r>
    </w:p>
    <w:p w14:paraId="1329716F" w14:textId="6F0B5C0D" w:rsidR="00123324" w:rsidRDefault="00123324" w:rsidP="00360CF4">
      <w:pPr>
        <w:ind w:left="567"/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L</w:t>
      </w:r>
      <w:r w:rsidR="008452E0">
        <w:rPr>
          <w:rFonts w:ascii="Gill Sans MT" w:hAnsi="Gill Sans MT"/>
          <w:lang w:val="fr-BE"/>
        </w:rPr>
        <w:t>’</w:t>
      </w:r>
      <w:r w:rsidRPr="00596FDD">
        <w:rPr>
          <w:rFonts w:ascii="Gill Sans MT" w:hAnsi="Gill Sans MT"/>
          <w:u w:val="single"/>
          <w:lang w:val="fr-BE"/>
        </w:rPr>
        <w:t>écologisme</w:t>
      </w:r>
      <w:r>
        <w:rPr>
          <w:rFonts w:ascii="Gill Sans MT" w:hAnsi="Gill Sans MT"/>
          <w:lang w:val="fr-BE"/>
        </w:rPr>
        <w:t xml:space="preserve"> peut aller plus loin et </w:t>
      </w:r>
      <w:r w:rsidR="00596FDD">
        <w:rPr>
          <w:rFonts w:ascii="Gill Sans MT" w:hAnsi="Gill Sans MT"/>
          <w:lang w:val="fr-BE"/>
        </w:rPr>
        <w:t>étendre le refus de toute domination humaine jusqu</w:t>
      </w:r>
      <w:r w:rsidR="008452E0">
        <w:rPr>
          <w:rFonts w:ascii="Gill Sans MT" w:hAnsi="Gill Sans MT"/>
          <w:lang w:val="fr-BE"/>
        </w:rPr>
        <w:t>’à</w:t>
      </w:r>
      <w:r w:rsidR="00D97D77">
        <w:rPr>
          <w:rFonts w:ascii="Gill Sans MT" w:hAnsi="Gill Sans MT"/>
          <w:lang w:val="fr-BE"/>
        </w:rPr>
        <w:t xml:space="preserve"> </w:t>
      </w:r>
      <w:r w:rsidR="00596FDD">
        <w:rPr>
          <w:rFonts w:ascii="Gill Sans MT" w:hAnsi="Gill Sans MT"/>
          <w:lang w:val="fr-BE"/>
        </w:rPr>
        <w:t>refuser qu</w:t>
      </w:r>
      <w:r w:rsidR="008452E0">
        <w:rPr>
          <w:rFonts w:ascii="Gill Sans MT" w:hAnsi="Gill Sans MT"/>
          <w:lang w:val="fr-BE"/>
        </w:rPr>
        <w:t>’</w:t>
      </w:r>
      <w:r w:rsidR="00596FDD">
        <w:rPr>
          <w:rFonts w:ascii="Gill Sans MT" w:hAnsi="Gill Sans MT"/>
          <w:lang w:val="fr-BE"/>
        </w:rPr>
        <w:t xml:space="preserve">il domine la </w:t>
      </w:r>
      <w:r w:rsidR="00596FDD" w:rsidRPr="00596FDD">
        <w:rPr>
          <w:rFonts w:ascii="Gill Sans MT" w:hAnsi="Gill Sans MT"/>
          <w:i/>
          <w:iCs/>
          <w:lang w:val="fr-BE"/>
        </w:rPr>
        <w:t>Terre</w:t>
      </w:r>
      <w:r w:rsidR="005C14D9">
        <w:rPr>
          <w:rFonts w:ascii="Gill Sans MT" w:hAnsi="Gill Sans MT"/>
          <w:i/>
          <w:iCs/>
          <w:lang w:val="fr-BE"/>
        </w:rPr>
        <w:t xml:space="preserve"> </w:t>
      </w:r>
      <w:r w:rsidR="005C14D9">
        <w:rPr>
          <w:rFonts w:ascii="Gill Sans MT" w:hAnsi="Gill Sans MT"/>
          <w:lang w:val="fr-BE"/>
        </w:rPr>
        <w:t>(Gaia, en grec ancien)</w:t>
      </w:r>
      <w:r w:rsidR="00596FDD">
        <w:rPr>
          <w:rFonts w:ascii="Gill Sans MT" w:hAnsi="Gill Sans MT"/>
          <w:lang w:val="fr-BE"/>
        </w:rPr>
        <w:t xml:space="preserve">, la </w:t>
      </w:r>
      <w:r w:rsidR="00596FDD" w:rsidRPr="00596FDD">
        <w:rPr>
          <w:rFonts w:ascii="Gill Sans MT" w:hAnsi="Gill Sans MT"/>
          <w:i/>
          <w:iCs/>
          <w:lang w:val="fr-BE"/>
        </w:rPr>
        <w:t>Nature</w:t>
      </w:r>
      <w:r w:rsidR="005C14D9">
        <w:rPr>
          <w:rFonts w:ascii="Gill Sans MT" w:hAnsi="Gill Sans MT"/>
          <w:lang w:val="fr-BE"/>
        </w:rPr>
        <w:t>.</w:t>
      </w:r>
    </w:p>
    <w:p w14:paraId="37F170AA" w14:textId="77777777" w:rsidR="00701F30" w:rsidRDefault="00701F30" w:rsidP="00701F30">
      <w:pPr>
        <w:jc w:val="both"/>
        <w:rPr>
          <w:rFonts w:ascii="Gill Sans MT" w:hAnsi="Gill Sans MT"/>
          <w:b/>
          <w:bCs/>
          <w:sz w:val="24"/>
          <w:szCs w:val="24"/>
          <w:lang w:val="fr-BE"/>
        </w:rPr>
      </w:pPr>
    </w:p>
    <w:p w14:paraId="447BEC38" w14:textId="144BDD6C" w:rsidR="00701F30" w:rsidRDefault="00701F30" w:rsidP="00701F30">
      <w:pPr>
        <w:jc w:val="both"/>
        <w:rPr>
          <w:rFonts w:ascii="Gill Sans MT" w:hAnsi="Gill Sans MT"/>
          <w:b/>
          <w:bCs/>
          <w:sz w:val="24"/>
          <w:szCs w:val="24"/>
          <w:lang w:val="fr-BE"/>
        </w:rPr>
      </w:pPr>
      <w:r>
        <w:rPr>
          <w:rFonts w:ascii="Gill Sans MT" w:hAnsi="Gill Sans MT"/>
          <w:b/>
          <w:bCs/>
          <w:sz w:val="24"/>
          <w:szCs w:val="24"/>
          <w:lang w:val="fr-BE"/>
        </w:rPr>
        <w:t>Axe</w:t>
      </w:r>
      <w:r w:rsidR="0053305C">
        <w:rPr>
          <w:rFonts w:ascii="Gill Sans MT" w:hAnsi="Gill Sans MT"/>
          <w:b/>
          <w:bCs/>
          <w:sz w:val="24"/>
          <w:szCs w:val="24"/>
          <w:lang w:val="fr-BE"/>
        </w:rPr>
        <w:t>s</w:t>
      </w:r>
      <w:r>
        <w:rPr>
          <w:rFonts w:ascii="Gill Sans MT" w:hAnsi="Gill Sans MT"/>
          <w:b/>
          <w:bCs/>
          <w:sz w:val="24"/>
          <w:szCs w:val="24"/>
          <w:lang w:val="fr-BE"/>
        </w:rPr>
        <w:t xml:space="preserve"> complémentaire</w:t>
      </w:r>
      <w:r w:rsidR="0053305C">
        <w:rPr>
          <w:rFonts w:ascii="Gill Sans MT" w:hAnsi="Gill Sans MT"/>
          <w:b/>
          <w:bCs/>
          <w:sz w:val="24"/>
          <w:szCs w:val="24"/>
          <w:lang w:val="fr-BE"/>
        </w:rPr>
        <w:t>s</w:t>
      </w:r>
      <w:r w:rsidRPr="00A16695">
        <w:rPr>
          <w:rFonts w:ascii="Gill Sans MT" w:hAnsi="Gill Sans MT"/>
          <w:b/>
          <w:bCs/>
          <w:sz w:val="24"/>
          <w:szCs w:val="24"/>
          <w:lang w:val="fr-BE"/>
        </w:rPr>
        <w:t xml:space="preserve"> de </w:t>
      </w:r>
      <w:r>
        <w:rPr>
          <w:rFonts w:ascii="Gill Sans MT" w:hAnsi="Gill Sans MT"/>
          <w:b/>
          <w:bCs/>
          <w:sz w:val="24"/>
          <w:szCs w:val="24"/>
          <w:lang w:val="fr-BE"/>
        </w:rPr>
        <w:t>tension</w:t>
      </w:r>
      <w:r w:rsidR="008452E0">
        <w:rPr>
          <w:rFonts w:ascii="Gill Sans MT" w:hAnsi="Gill Sans MT"/>
          <w:b/>
          <w:bCs/>
          <w:sz w:val="24"/>
          <w:szCs w:val="24"/>
          <w:lang w:val="fr-BE"/>
        </w:rPr>
        <w:t> </w:t>
      </w:r>
      <w:r>
        <w:rPr>
          <w:rFonts w:ascii="Gill Sans MT" w:hAnsi="Gill Sans MT"/>
          <w:b/>
          <w:bCs/>
          <w:sz w:val="24"/>
          <w:szCs w:val="24"/>
          <w:lang w:val="fr-BE"/>
        </w:rPr>
        <w:t>:</w:t>
      </w:r>
    </w:p>
    <w:p w14:paraId="6121FE9A" w14:textId="77777777" w:rsidR="00701F30" w:rsidRDefault="00701F30" w:rsidP="00701F30">
      <w:pPr>
        <w:ind w:left="284"/>
        <w:jc w:val="both"/>
        <w:rPr>
          <w:rFonts w:ascii="Gill Sans MT" w:hAnsi="Gill Sans MT"/>
          <w:b/>
          <w:bCs/>
          <w:lang w:val="fr-BE"/>
        </w:rPr>
      </w:pPr>
    </w:p>
    <w:p w14:paraId="7031471D" w14:textId="77777777" w:rsidR="00701F30" w:rsidRDefault="00701F30" w:rsidP="00701F30">
      <w:pPr>
        <w:ind w:left="284"/>
        <w:jc w:val="both"/>
        <w:rPr>
          <w:rFonts w:ascii="Gill Sans MT" w:hAnsi="Gill Sans MT"/>
          <w:b/>
          <w:bCs/>
          <w:lang w:val="fr-BE"/>
        </w:rPr>
      </w:pPr>
      <w:r w:rsidRPr="00701F30">
        <w:rPr>
          <w:rFonts w:ascii="Gill Sans MT" w:hAnsi="Gill Sans MT"/>
          <w:b/>
          <w:bCs/>
          <w:lang w:val="fr-BE"/>
        </w:rPr>
        <w:t>Progressiste</w:t>
      </w:r>
      <w:r w:rsidR="008452E0">
        <w:rPr>
          <w:rFonts w:ascii="Gill Sans MT" w:hAnsi="Gill Sans MT"/>
          <w:b/>
          <w:bCs/>
          <w:lang w:val="fr-BE"/>
        </w:rPr>
        <w:t xml:space="preserve"> / </w:t>
      </w:r>
      <w:r w:rsidRPr="00701F30">
        <w:rPr>
          <w:rFonts w:ascii="Gill Sans MT" w:hAnsi="Gill Sans MT"/>
          <w:b/>
          <w:bCs/>
          <w:lang w:val="fr-BE"/>
        </w:rPr>
        <w:t>conservateur</w:t>
      </w:r>
    </w:p>
    <w:p w14:paraId="2D821654" w14:textId="77777777" w:rsidR="00701F30" w:rsidRPr="00F23E6A" w:rsidRDefault="00701F30" w:rsidP="00701F30">
      <w:pPr>
        <w:ind w:left="709"/>
        <w:jc w:val="both"/>
        <w:rPr>
          <w:rFonts w:ascii="Gill Sans MT" w:hAnsi="Gill Sans MT"/>
          <w:lang w:val="fr-BE"/>
        </w:rPr>
      </w:pPr>
      <w:r w:rsidRPr="00F23E6A">
        <w:rPr>
          <w:rFonts w:ascii="Gill Sans MT" w:hAnsi="Gill Sans MT"/>
          <w:lang w:val="fr-BE"/>
        </w:rPr>
        <w:t xml:space="preserve">Le </w:t>
      </w:r>
      <w:r w:rsidRPr="00F23E6A">
        <w:rPr>
          <w:rFonts w:ascii="Gill Sans MT" w:hAnsi="Gill Sans MT"/>
          <w:u w:val="single"/>
          <w:lang w:val="fr-BE"/>
        </w:rPr>
        <w:t>progressiste</w:t>
      </w:r>
      <w:r w:rsidR="004A4B6E" w:rsidRPr="00F23E6A">
        <w:rPr>
          <w:rFonts w:ascii="Gill Sans MT" w:hAnsi="Gill Sans MT"/>
          <w:lang w:val="fr-BE"/>
        </w:rPr>
        <w:t xml:space="preserve"> croit au progrès de l</w:t>
      </w:r>
      <w:r w:rsidR="008452E0">
        <w:rPr>
          <w:rFonts w:ascii="Gill Sans MT" w:hAnsi="Gill Sans MT"/>
          <w:lang w:val="fr-BE"/>
        </w:rPr>
        <w:t>’</w:t>
      </w:r>
      <w:r w:rsidR="004A4B6E" w:rsidRPr="00F23E6A">
        <w:rPr>
          <w:rFonts w:ascii="Gill Sans MT" w:hAnsi="Gill Sans MT"/>
          <w:lang w:val="fr-BE"/>
        </w:rPr>
        <w:t>espèce humaine. Et ce, en tous les domaines</w:t>
      </w:r>
      <w:r w:rsidR="008452E0">
        <w:rPr>
          <w:rFonts w:ascii="Gill Sans MT" w:hAnsi="Gill Sans MT"/>
          <w:lang w:val="fr-BE"/>
        </w:rPr>
        <w:t> </w:t>
      </w:r>
      <w:r w:rsidR="004A4B6E" w:rsidRPr="00F23E6A">
        <w:rPr>
          <w:rFonts w:ascii="Gill Sans MT" w:hAnsi="Gill Sans MT"/>
          <w:lang w:val="fr-BE"/>
        </w:rPr>
        <w:t>: morale, technique, organisation politique, religion (ou sortie de la religion),...</w:t>
      </w:r>
    </w:p>
    <w:p w14:paraId="729F527B" w14:textId="77777777" w:rsidR="004A4B6E" w:rsidRPr="00F23E6A" w:rsidRDefault="004A4B6E" w:rsidP="00701F30">
      <w:pPr>
        <w:ind w:left="709"/>
        <w:jc w:val="both"/>
        <w:rPr>
          <w:rFonts w:ascii="Gill Sans MT" w:hAnsi="Gill Sans MT"/>
          <w:lang w:val="fr-BE"/>
        </w:rPr>
      </w:pPr>
      <w:r w:rsidRPr="00F23E6A">
        <w:rPr>
          <w:rFonts w:ascii="Gill Sans MT" w:hAnsi="Gill Sans MT"/>
          <w:lang w:val="fr-BE"/>
        </w:rPr>
        <w:t xml:space="preserve">Le </w:t>
      </w:r>
      <w:r w:rsidRPr="00F23E6A">
        <w:rPr>
          <w:rFonts w:ascii="Gill Sans MT" w:hAnsi="Gill Sans MT"/>
          <w:u w:val="single"/>
          <w:lang w:val="fr-BE"/>
        </w:rPr>
        <w:t>conservateur</w:t>
      </w:r>
      <w:r w:rsidRPr="00F23E6A">
        <w:rPr>
          <w:rFonts w:ascii="Gill Sans MT" w:hAnsi="Gill Sans MT"/>
          <w:lang w:val="fr-BE"/>
        </w:rPr>
        <w:t xml:space="preserve"> considère que la situation actuelle doit être préservée, que le </w:t>
      </w:r>
      <w:r w:rsidR="008452E0">
        <w:rPr>
          <w:rFonts w:ascii="Gill Sans MT" w:hAnsi="Gill Sans MT"/>
          <w:lang w:val="fr-BE"/>
        </w:rPr>
        <w:t>«</w:t>
      </w:r>
      <w:r w:rsidR="008452E0">
        <w:rPr>
          <w:rFonts w:ascii="Arial" w:hAnsi="Arial" w:cs="Arial"/>
          <w:lang w:val="fr-BE"/>
        </w:rPr>
        <w:t> </w:t>
      </w:r>
      <w:r w:rsidRPr="00F23E6A">
        <w:rPr>
          <w:rFonts w:ascii="Gill Sans MT" w:hAnsi="Gill Sans MT"/>
          <w:lang w:val="fr-BE"/>
        </w:rPr>
        <w:t>progrès</w:t>
      </w:r>
      <w:r w:rsidR="008452E0">
        <w:rPr>
          <w:rFonts w:ascii="Arial" w:hAnsi="Arial" w:cs="Arial"/>
          <w:lang w:val="fr-BE"/>
        </w:rPr>
        <w:t> </w:t>
      </w:r>
      <w:r w:rsidR="008452E0">
        <w:rPr>
          <w:rFonts w:ascii="Gill Sans MT" w:hAnsi="Gill Sans MT"/>
          <w:lang w:val="fr-BE"/>
        </w:rPr>
        <w:t>»</w:t>
      </w:r>
      <w:r w:rsidRPr="00F23E6A">
        <w:rPr>
          <w:rFonts w:ascii="Gill Sans MT" w:hAnsi="Gill Sans MT"/>
          <w:lang w:val="fr-BE"/>
        </w:rPr>
        <w:t xml:space="preserve"> soutenu par les progressistes est en fait un déclin.</w:t>
      </w:r>
    </w:p>
    <w:p w14:paraId="652C1AD6" w14:textId="77777777" w:rsidR="004A4B6E" w:rsidRDefault="004A4B6E" w:rsidP="00701F30">
      <w:pPr>
        <w:ind w:left="709"/>
        <w:jc w:val="both"/>
        <w:rPr>
          <w:rFonts w:ascii="Gill Sans MT" w:hAnsi="Gill Sans MT"/>
          <w:lang w:val="fr-BE"/>
        </w:rPr>
      </w:pPr>
      <w:r w:rsidRPr="00F23E6A">
        <w:rPr>
          <w:rFonts w:ascii="Gill Sans MT" w:hAnsi="Gill Sans MT"/>
          <w:lang w:val="fr-BE"/>
        </w:rPr>
        <w:t xml:space="preserve">Le </w:t>
      </w:r>
      <w:r w:rsidRPr="00F23E6A">
        <w:rPr>
          <w:rFonts w:ascii="Gill Sans MT" w:hAnsi="Gill Sans MT"/>
          <w:u w:val="single"/>
          <w:lang w:val="fr-BE"/>
        </w:rPr>
        <w:t>réactionnaire</w:t>
      </w:r>
      <w:r w:rsidRPr="00F23E6A">
        <w:rPr>
          <w:rFonts w:ascii="Gill Sans MT" w:hAnsi="Gill Sans MT"/>
          <w:lang w:val="fr-BE"/>
        </w:rPr>
        <w:t xml:space="preserve"> considère que les choses ont décliné, que c</w:t>
      </w:r>
      <w:r w:rsidR="008452E0">
        <w:rPr>
          <w:rFonts w:ascii="Gill Sans MT" w:hAnsi="Gill Sans MT"/>
          <w:lang w:val="fr-BE"/>
        </w:rPr>
        <w:t>’</w:t>
      </w:r>
      <w:r w:rsidRPr="00F23E6A">
        <w:rPr>
          <w:rFonts w:ascii="Gill Sans MT" w:hAnsi="Gill Sans MT"/>
          <w:lang w:val="fr-BE"/>
        </w:rPr>
        <w:t>était mieux avant et qu</w:t>
      </w:r>
      <w:r w:rsidR="008452E0">
        <w:rPr>
          <w:rFonts w:ascii="Gill Sans MT" w:hAnsi="Gill Sans MT"/>
          <w:lang w:val="fr-BE"/>
        </w:rPr>
        <w:t>’</w:t>
      </w:r>
      <w:r w:rsidRPr="00F23E6A">
        <w:rPr>
          <w:rFonts w:ascii="Gill Sans MT" w:hAnsi="Gill Sans MT"/>
          <w:lang w:val="fr-BE"/>
        </w:rPr>
        <w:t>il faut revenir en arrière.</w:t>
      </w:r>
    </w:p>
    <w:p w14:paraId="0FA3AFB1" w14:textId="4BF7CA09" w:rsidR="00F23E6A" w:rsidRDefault="008452E0" w:rsidP="00701F30">
      <w:pPr>
        <w:ind w:left="709"/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À</w:t>
      </w:r>
      <w:r w:rsidR="00FC73E7">
        <w:rPr>
          <w:rFonts w:ascii="Gill Sans MT" w:hAnsi="Gill Sans MT"/>
          <w:lang w:val="fr-BE"/>
        </w:rPr>
        <w:t xml:space="preserve"> noter que l</w:t>
      </w:r>
      <w:r>
        <w:rPr>
          <w:rFonts w:ascii="Gill Sans MT" w:hAnsi="Gill Sans MT"/>
          <w:lang w:val="fr-BE"/>
        </w:rPr>
        <w:t>’</w:t>
      </w:r>
      <w:r w:rsidR="00FC73E7">
        <w:rPr>
          <w:rFonts w:ascii="Gill Sans MT" w:hAnsi="Gill Sans MT"/>
          <w:lang w:val="fr-BE"/>
        </w:rPr>
        <w:t xml:space="preserve">on peut être progressiste dans un domaine et conservateur (ou réactionnaire) dans un autre. </w:t>
      </w:r>
    </w:p>
    <w:p w14:paraId="7C0E9C4C" w14:textId="77777777" w:rsidR="00817E91" w:rsidRPr="00817E91" w:rsidRDefault="00817E91" w:rsidP="00701F30">
      <w:pPr>
        <w:ind w:left="709"/>
        <w:jc w:val="both"/>
        <w:rPr>
          <w:rFonts w:ascii="Gill Sans MT" w:hAnsi="Gill Sans MT"/>
          <w:lang w:val="fr-BE"/>
        </w:rPr>
      </w:pPr>
    </w:p>
    <w:p w14:paraId="1597E282" w14:textId="77777777" w:rsidR="00F23E6A" w:rsidRDefault="00F23E6A" w:rsidP="00F23E6A">
      <w:pPr>
        <w:ind w:left="284"/>
        <w:jc w:val="both"/>
        <w:rPr>
          <w:rFonts w:ascii="Gill Sans MT" w:hAnsi="Gill Sans MT"/>
          <w:b/>
          <w:bCs/>
          <w:lang w:val="fr-BE"/>
        </w:rPr>
      </w:pPr>
      <w:r w:rsidRPr="00F23E6A">
        <w:rPr>
          <w:rFonts w:ascii="Gill Sans MT" w:hAnsi="Gill Sans MT"/>
          <w:b/>
          <w:bCs/>
          <w:lang w:val="fr-BE"/>
        </w:rPr>
        <w:t>Li</w:t>
      </w:r>
      <w:r>
        <w:rPr>
          <w:rFonts w:ascii="Gill Sans MT" w:hAnsi="Gill Sans MT"/>
          <w:b/>
          <w:bCs/>
          <w:lang w:val="fr-BE"/>
        </w:rPr>
        <w:t>béraux</w:t>
      </w:r>
      <w:r w:rsidR="008452E0">
        <w:rPr>
          <w:rFonts w:ascii="Gill Sans MT" w:hAnsi="Gill Sans MT"/>
          <w:b/>
          <w:bCs/>
          <w:lang w:val="fr-BE"/>
        </w:rPr>
        <w:t xml:space="preserve"> / </w:t>
      </w:r>
      <w:r>
        <w:rPr>
          <w:rFonts w:ascii="Gill Sans MT" w:hAnsi="Gill Sans MT"/>
          <w:b/>
          <w:bCs/>
          <w:lang w:val="fr-BE"/>
        </w:rPr>
        <w:t>dirigiste</w:t>
      </w:r>
      <w:r w:rsidR="00F21025">
        <w:rPr>
          <w:rFonts w:ascii="Gill Sans MT" w:hAnsi="Gill Sans MT"/>
          <w:b/>
          <w:bCs/>
          <w:lang w:val="fr-BE"/>
        </w:rPr>
        <w:t>s</w:t>
      </w:r>
      <w:r>
        <w:rPr>
          <w:rFonts w:ascii="Gill Sans MT" w:hAnsi="Gill Sans MT"/>
          <w:b/>
          <w:bCs/>
          <w:lang w:val="fr-BE"/>
        </w:rPr>
        <w:t xml:space="preserve"> (étatistes)</w:t>
      </w:r>
    </w:p>
    <w:p w14:paraId="7ED95A75" w14:textId="3116FA23" w:rsidR="00F23E6A" w:rsidRDefault="00F23E6A" w:rsidP="00F23E6A">
      <w:pPr>
        <w:ind w:left="709"/>
        <w:jc w:val="both"/>
        <w:rPr>
          <w:rFonts w:ascii="Gill Sans MT" w:hAnsi="Gill Sans MT"/>
          <w:lang w:val="fr-BE"/>
        </w:rPr>
      </w:pPr>
      <w:r w:rsidRPr="00F23E6A">
        <w:rPr>
          <w:rFonts w:ascii="Gill Sans MT" w:hAnsi="Gill Sans MT"/>
          <w:lang w:val="fr-BE"/>
        </w:rPr>
        <w:t xml:space="preserve">Les </w:t>
      </w:r>
      <w:r w:rsidRPr="00F23E6A">
        <w:rPr>
          <w:rFonts w:ascii="Gill Sans MT" w:hAnsi="Gill Sans MT"/>
          <w:u w:val="single"/>
          <w:lang w:val="fr-BE"/>
        </w:rPr>
        <w:t>libéra</w:t>
      </w:r>
      <w:r>
        <w:rPr>
          <w:rFonts w:ascii="Gill Sans MT" w:hAnsi="Gill Sans MT"/>
          <w:u w:val="single"/>
          <w:lang w:val="fr-BE"/>
        </w:rPr>
        <w:t>ux</w:t>
      </w:r>
      <w:r>
        <w:rPr>
          <w:rFonts w:ascii="Gill Sans MT" w:hAnsi="Gill Sans MT"/>
          <w:lang w:val="fr-BE"/>
        </w:rPr>
        <w:t xml:space="preserve"> font confiance en la liberté humaine (</w:t>
      </w:r>
      <w:r w:rsidR="00544CBA">
        <w:rPr>
          <w:rFonts w:ascii="Gill Sans MT" w:hAnsi="Gill Sans MT"/>
          <w:lang w:val="fr-BE"/>
        </w:rPr>
        <w:t>les choses</w:t>
      </w:r>
      <w:r>
        <w:rPr>
          <w:rFonts w:ascii="Gill Sans MT" w:hAnsi="Gill Sans MT"/>
          <w:lang w:val="fr-BE"/>
        </w:rPr>
        <w:t xml:space="preserve"> se réguleront d</w:t>
      </w:r>
      <w:r w:rsidR="008452E0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elles-mêmes en fonction d</w:t>
      </w:r>
      <w:r w:rsidR="009150A8">
        <w:rPr>
          <w:rFonts w:ascii="Gill Sans MT" w:hAnsi="Gill Sans MT"/>
          <w:lang w:val="fr-BE"/>
        </w:rPr>
        <w:t>es intérêts particuliers</w:t>
      </w:r>
      <w:r>
        <w:rPr>
          <w:rFonts w:ascii="Gill Sans MT" w:hAnsi="Gill Sans MT"/>
          <w:lang w:val="fr-BE"/>
        </w:rPr>
        <w:t>). Ils militent donc pour un maximum de liberté, un minimum de contraintes, de lois, un rôle réduit de l</w:t>
      </w:r>
      <w:r w:rsidR="008452E0">
        <w:rPr>
          <w:rFonts w:ascii="Gill Sans MT" w:hAnsi="Gill Sans MT"/>
          <w:lang w:val="fr-BE"/>
        </w:rPr>
        <w:t>’É</w:t>
      </w:r>
      <w:r>
        <w:rPr>
          <w:rFonts w:ascii="Gill Sans MT" w:hAnsi="Gill Sans MT"/>
          <w:lang w:val="fr-BE"/>
        </w:rPr>
        <w:t>tat.</w:t>
      </w:r>
    </w:p>
    <w:p w14:paraId="73703469" w14:textId="77777777" w:rsidR="00F23E6A" w:rsidRPr="005F0F22" w:rsidRDefault="00F23E6A" w:rsidP="00F23E6A">
      <w:pPr>
        <w:ind w:left="709"/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 xml:space="preserve">Les </w:t>
      </w:r>
      <w:r>
        <w:rPr>
          <w:rFonts w:ascii="Gill Sans MT" w:hAnsi="Gill Sans MT"/>
          <w:u w:val="single"/>
          <w:lang w:val="fr-BE"/>
        </w:rPr>
        <w:t>dirigistes</w:t>
      </w:r>
      <w:r w:rsidRPr="00F23E6A">
        <w:rPr>
          <w:rFonts w:ascii="Gill Sans MT" w:hAnsi="Gill Sans MT"/>
          <w:lang w:val="fr-BE"/>
        </w:rPr>
        <w:t xml:space="preserve"> ne font pas confiance en cette liberté</w:t>
      </w:r>
      <w:r>
        <w:rPr>
          <w:rFonts w:ascii="Gill Sans MT" w:hAnsi="Gill Sans MT"/>
          <w:lang w:val="fr-BE"/>
        </w:rPr>
        <w:t xml:space="preserve"> et militent pour un rôle régulateur important de l</w:t>
      </w:r>
      <w:r w:rsidR="008452E0">
        <w:rPr>
          <w:rFonts w:ascii="Gill Sans MT" w:hAnsi="Gill Sans MT"/>
          <w:lang w:val="fr-BE"/>
        </w:rPr>
        <w:t>’É</w:t>
      </w:r>
      <w:r>
        <w:rPr>
          <w:rFonts w:ascii="Gill Sans MT" w:hAnsi="Gill Sans MT"/>
          <w:lang w:val="fr-BE"/>
        </w:rPr>
        <w:t>tat, de la Puissance Publique. Les vides législatifs</w:t>
      </w:r>
      <w:r w:rsidR="00F21025">
        <w:rPr>
          <w:rFonts w:ascii="Gill Sans MT" w:hAnsi="Gill Sans MT"/>
          <w:lang w:val="fr-BE"/>
        </w:rPr>
        <w:t xml:space="preserve"> les inquiètent.</w:t>
      </w:r>
      <w:r w:rsidR="00A56D2E">
        <w:rPr>
          <w:rFonts w:ascii="Gill Sans MT" w:hAnsi="Gill Sans MT"/>
          <w:lang w:val="fr-BE"/>
        </w:rPr>
        <w:br/>
      </w:r>
      <w:r w:rsidR="00A56D2E">
        <w:rPr>
          <w:rFonts w:ascii="Gill Sans MT" w:hAnsi="Gill Sans MT"/>
          <w:lang w:val="fr-BE"/>
        </w:rPr>
        <w:br/>
      </w:r>
      <w:r w:rsidR="008452E0">
        <w:rPr>
          <w:rFonts w:ascii="Gill Sans MT" w:hAnsi="Gill Sans MT"/>
          <w:lang w:val="fr-BE"/>
        </w:rPr>
        <w:t>D</w:t>
      </w:r>
      <w:r w:rsidR="00A56D2E">
        <w:rPr>
          <w:rFonts w:ascii="Gill Sans MT" w:hAnsi="Gill Sans MT"/>
          <w:lang w:val="fr-BE"/>
        </w:rPr>
        <w:t>ans le domaine des échanges économiques, on retrouve cette opposition</w:t>
      </w:r>
      <w:r w:rsidR="008452E0">
        <w:rPr>
          <w:rFonts w:ascii="Gill Sans MT" w:hAnsi="Gill Sans MT"/>
          <w:lang w:val="fr-BE"/>
        </w:rPr>
        <w:t> </w:t>
      </w:r>
      <w:r w:rsidR="00A56D2E">
        <w:rPr>
          <w:rFonts w:ascii="Gill Sans MT" w:hAnsi="Gill Sans MT"/>
          <w:lang w:val="fr-BE"/>
        </w:rPr>
        <w:t>:</w:t>
      </w:r>
      <w:r w:rsidR="005F0F22">
        <w:rPr>
          <w:rFonts w:ascii="Gill Sans MT" w:hAnsi="Gill Sans MT"/>
          <w:lang w:val="fr-BE"/>
        </w:rPr>
        <w:t xml:space="preserve"> les</w:t>
      </w:r>
      <w:r w:rsidR="00A56D2E">
        <w:rPr>
          <w:rFonts w:ascii="Gill Sans MT" w:hAnsi="Gill Sans MT"/>
          <w:lang w:val="fr-BE"/>
        </w:rPr>
        <w:t xml:space="preserve"> </w:t>
      </w:r>
      <w:r w:rsidR="00A56D2E">
        <w:rPr>
          <w:rFonts w:ascii="Gill Sans MT" w:hAnsi="Gill Sans MT"/>
          <w:u w:val="single"/>
          <w:lang w:val="fr-BE"/>
        </w:rPr>
        <w:t>libre-échangistes</w:t>
      </w:r>
      <w:r w:rsidR="00A56D2E">
        <w:rPr>
          <w:rFonts w:ascii="Gill Sans MT" w:hAnsi="Gill Sans MT"/>
          <w:lang w:val="fr-BE"/>
        </w:rPr>
        <w:t xml:space="preserve"> souhaitent que les </w:t>
      </w:r>
      <w:r w:rsidR="005F0F22">
        <w:rPr>
          <w:rFonts w:ascii="Gill Sans MT" w:hAnsi="Gill Sans MT"/>
          <w:lang w:val="fr-BE"/>
        </w:rPr>
        <w:t>échanges commerciaux n</w:t>
      </w:r>
      <w:r w:rsidR="008452E0">
        <w:rPr>
          <w:rFonts w:ascii="Gill Sans MT" w:hAnsi="Gill Sans MT"/>
          <w:lang w:val="fr-BE"/>
        </w:rPr>
        <w:t>’</w:t>
      </w:r>
      <w:r w:rsidR="005F0F22">
        <w:rPr>
          <w:rFonts w:ascii="Gill Sans MT" w:hAnsi="Gill Sans MT"/>
          <w:lang w:val="fr-BE"/>
        </w:rPr>
        <w:t>obéissent à aucune règle</w:t>
      </w:r>
      <w:r w:rsidR="008452E0">
        <w:rPr>
          <w:rFonts w:ascii="Arial" w:hAnsi="Arial" w:cs="Arial"/>
          <w:lang w:val="fr-BE"/>
        </w:rPr>
        <w:t> </w:t>
      </w:r>
      <w:r w:rsidR="005F0F22">
        <w:rPr>
          <w:rFonts w:ascii="Gill Sans MT" w:hAnsi="Gill Sans MT"/>
          <w:lang w:val="fr-BE"/>
        </w:rPr>
        <w:t xml:space="preserve">; les </w:t>
      </w:r>
      <w:r w:rsidR="005F0F22">
        <w:rPr>
          <w:rFonts w:ascii="Gill Sans MT" w:hAnsi="Gill Sans MT"/>
          <w:u w:val="single"/>
          <w:lang w:val="fr-BE"/>
        </w:rPr>
        <w:t>protectionnistes</w:t>
      </w:r>
      <w:r w:rsidR="005F0F22">
        <w:rPr>
          <w:rFonts w:ascii="Gill Sans MT" w:hAnsi="Gill Sans MT"/>
          <w:lang w:val="fr-BE"/>
        </w:rPr>
        <w:t xml:space="preserve"> veulent empêcher les produits étrangers de pénétrer sur leur marché national.</w:t>
      </w:r>
    </w:p>
    <w:p w14:paraId="32978E5D" w14:textId="77777777" w:rsidR="00FC73E7" w:rsidRDefault="008452E0" w:rsidP="00F23E6A">
      <w:pPr>
        <w:ind w:left="709"/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À</w:t>
      </w:r>
      <w:r w:rsidR="00FC73E7">
        <w:rPr>
          <w:rFonts w:ascii="Gill Sans MT" w:hAnsi="Gill Sans MT"/>
          <w:lang w:val="fr-BE"/>
        </w:rPr>
        <w:t xml:space="preserve"> noter que l</w:t>
      </w:r>
      <w:r>
        <w:rPr>
          <w:rFonts w:ascii="Gill Sans MT" w:hAnsi="Gill Sans MT"/>
          <w:lang w:val="fr-BE"/>
        </w:rPr>
        <w:t>’</w:t>
      </w:r>
      <w:r w:rsidR="00FC73E7">
        <w:rPr>
          <w:rFonts w:ascii="Gill Sans MT" w:hAnsi="Gill Sans MT"/>
          <w:lang w:val="fr-BE"/>
        </w:rPr>
        <w:t>on peut être libéral dans un domaine (par exemple la morale) et dirigiste dans un autre (par exemple l</w:t>
      </w:r>
      <w:r>
        <w:rPr>
          <w:rFonts w:ascii="Gill Sans MT" w:hAnsi="Gill Sans MT"/>
          <w:lang w:val="fr-BE"/>
        </w:rPr>
        <w:t>’</w:t>
      </w:r>
      <w:r w:rsidR="00FC73E7">
        <w:rPr>
          <w:rFonts w:ascii="Gill Sans MT" w:hAnsi="Gill Sans MT"/>
          <w:lang w:val="fr-BE"/>
        </w:rPr>
        <w:t>organisation économique).</w:t>
      </w:r>
    </w:p>
    <w:p w14:paraId="7B3D671D" w14:textId="77777777" w:rsidR="00F21025" w:rsidRDefault="00F21025" w:rsidP="00F23E6A">
      <w:pPr>
        <w:ind w:left="709"/>
        <w:jc w:val="both"/>
        <w:rPr>
          <w:rFonts w:ascii="Gill Sans MT" w:hAnsi="Gill Sans MT"/>
          <w:lang w:val="fr-BE"/>
        </w:rPr>
      </w:pPr>
    </w:p>
    <w:p w14:paraId="7DA9C1DC" w14:textId="77777777" w:rsidR="00F21025" w:rsidRPr="00F21025" w:rsidRDefault="008452E0" w:rsidP="00F21025">
      <w:pPr>
        <w:ind w:left="284"/>
        <w:jc w:val="both"/>
        <w:rPr>
          <w:rFonts w:ascii="Gill Sans MT" w:hAnsi="Gill Sans MT"/>
          <w:b/>
          <w:bCs/>
          <w:lang w:val="fr-BE"/>
        </w:rPr>
      </w:pPr>
      <w:r>
        <w:rPr>
          <w:rFonts w:ascii="Gill Sans MT" w:hAnsi="Gill Sans MT"/>
          <w:b/>
          <w:bCs/>
          <w:lang w:val="fr-BE"/>
        </w:rPr>
        <w:t>É</w:t>
      </w:r>
      <w:r w:rsidR="00F21025" w:rsidRPr="00F21025">
        <w:rPr>
          <w:rFonts w:ascii="Gill Sans MT" w:hAnsi="Gill Sans MT"/>
          <w:b/>
          <w:bCs/>
          <w:lang w:val="fr-BE"/>
        </w:rPr>
        <w:t>lites</w:t>
      </w:r>
      <w:r>
        <w:rPr>
          <w:rFonts w:ascii="Gill Sans MT" w:hAnsi="Gill Sans MT"/>
          <w:b/>
          <w:bCs/>
          <w:lang w:val="fr-BE"/>
        </w:rPr>
        <w:t xml:space="preserve"> / </w:t>
      </w:r>
      <w:r w:rsidR="00F21025" w:rsidRPr="00F21025">
        <w:rPr>
          <w:rFonts w:ascii="Gill Sans MT" w:hAnsi="Gill Sans MT"/>
          <w:b/>
          <w:bCs/>
          <w:lang w:val="fr-BE"/>
        </w:rPr>
        <w:t>peuples</w:t>
      </w:r>
    </w:p>
    <w:p w14:paraId="747F1EB6" w14:textId="77777777" w:rsidR="00F21025" w:rsidRDefault="00F21025" w:rsidP="00F21025">
      <w:pPr>
        <w:ind w:left="709"/>
        <w:jc w:val="both"/>
        <w:rPr>
          <w:rFonts w:ascii="Gill Sans MT" w:hAnsi="Gill Sans MT"/>
          <w:lang w:val="fr-BE"/>
        </w:rPr>
      </w:pPr>
      <w:r w:rsidRPr="00F21025">
        <w:rPr>
          <w:rFonts w:ascii="Gill Sans MT" w:hAnsi="Gill Sans MT"/>
          <w:lang w:val="fr-BE"/>
        </w:rPr>
        <w:t xml:space="preserve">Le </w:t>
      </w:r>
      <w:r>
        <w:rPr>
          <w:rFonts w:ascii="Gill Sans MT" w:hAnsi="Gill Sans MT"/>
          <w:u w:val="single"/>
          <w:lang w:val="fr-BE"/>
        </w:rPr>
        <w:t>populisme</w:t>
      </w:r>
      <w:r w:rsidRPr="00F21025">
        <w:rPr>
          <w:rFonts w:ascii="Gill Sans MT" w:hAnsi="Gill Sans MT"/>
          <w:lang w:val="fr-BE"/>
        </w:rPr>
        <w:t xml:space="preserve"> s</w:t>
      </w:r>
      <w:r w:rsidR="008452E0">
        <w:rPr>
          <w:rFonts w:ascii="Gill Sans MT" w:hAnsi="Gill Sans MT"/>
          <w:lang w:val="fr-BE"/>
        </w:rPr>
        <w:t>’</w:t>
      </w:r>
      <w:r w:rsidRPr="00F21025">
        <w:rPr>
          <w:rFonts w:ascii="Gill Sans MT" w:hAnsi="Gill Sans MT"/>
          <w:lang w:val="fr-BE"/>
        </w:rPr>
        <w:t>oppose</w:t>
      </w:r>
      <w:r>
        <w:rPr>
          <w:rFonts w:ascii="Gill Sans MT" w:hAnsi="Gill Sans MT"/>
          <w:lang w:val="fr-BE"/>
        </w:rPr>
        <w:t xml:space="preserve"> à un pouvoir qui aurait été confisqué par des élites déconnectées du peuple.</w:t>
      </w:r>
    </w:p>
    <w:p w14:paraId="4BCA2DD1" w14:textId="77777777" w:rsidR="00F21025" w:rsidRDefault="00F21025" w:rsidP="00F21025">
      <w:pPr>
        <w:ind w:left="709"/>
        <w:jc w:val="both"/>
        <w:rPr>
          <w:rFonts w:ascii="Gill Sans MT" w:hAnsi="Gill Sans MT"/>
          <w:lang w:val="fr-BE"/>
        </w:rPr>
      </w:pPr>
      <w:r w:rsidRPr="00F21025">
        <w:rPr>
          <w:rFonts w:ascii="Gill Sans MT" w:hAnsi="Gill Sans MT"/>
          <w:lang w:val="fr-BE"/>
        </w:rPr>
        <w:t xml:space="preserve">Les partisans de </w:t>
      </w:r>
      <w:r>
        <w:rPr>
          <w:rFonts w:ascii="Gill Sans MT" w:hAnsi="Gill Sans MT"/>
          <w:u w:val="single"/>
          <w:lang w:val="fr-BE"/>
        </w:rPr>
        <w:t>l</w:t>
      </w:r>
      <w:r w:rsidR="008452E0">
        <w:rPr>
          <w:rFonts w:ascii="Gill Sans MT" w:hAnsi="Gill Sans MT"/>
          <w:u w:val="single"/>
          <w:lang w:val="fr-BE"/>
        </w:rPr>
        <w:t>’</w:t>
      </w:r>
      <w:r>
        <w:rPr>
          <w:rFonts w:ascii="Gill Sans MT" w:hAnsi="Gill Sans MT"/>
          <w:u w:val="single"/>
          <w:lang w:val="fr-BE"/>
        </w:rPr>
        <w:t>élitisme</w:t>
      </w:r>
      <w:r>
        <w:rPr>
          <w:rFonts w:ascii="Gill Sans MT" w:hAnsi="Gill Sans MT"/>
          <w:lang w:val="fr-BE"/>
        </w:rPr>
        <w:t xml:space="preserve"> estiment qu</w:t>
      </w:r>
      <w:r w:rsidR="008452E0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il est dangereux de</w:t>
      </w:r>
      <w:r w:rsidR="006F0F56">
        <w:rPr>
          <w:rFonts w:ascii="Gill Sans MT" w:hAnsi="Gill Sans MT"/>
          <w:lang w:val="fr-BE"/>
        </w:rPr>
        <w:t xml:space="preserve"> ne pas confier le pouvoir à des politiques formés et compétents. Éventuellement démocratiquement contrôlés par le peuple.</w:t>
      </w:r>
    </w:p>
    <w:p w14:paraId="264C94F4" w14:textId="77777777" w:rsidR="006F0F56" w:rsidRDefault="006F0F56" w:rsidP="00F21025">
      <w:pPr>
        <w:ind w:left="709"/>
        <w:jc w:val="both"/>
        <w:rPr>
          <w:rFonts w:ascii="Gill Sans MT" w:hAnsi="Gill Sans MT"/>
          <w:lang w:val="fr-BE"/>
        </w:rPr>
      </w:pPr>
    </w:p>
    <w:p w14:paraId="62FB08F0" w14:textId="77777777" w:rsidR="006F0F56" w:rsidRPr="006F0F56" w:rsidRDefault="006F0F56" w:rsidP="006F0F56">
      <w:pPr>
        <w:ind w:left="284"/>
        <w:jc w:val="both"/>
        <w:rPr>
          <w:rFonts w:ascii="Gill Sans MT" w:hAnsi="Gill Sans MT"/>
          <w:b/>
          <w:bCs/>
          <w:lang w:val="fr-BE"/>
        </w:rPr>
      </w:pPr>
      <w:bookmarkStart w:id="0" w:name="_Hlk31702630"/>
      <w:r w:rsidRPr="006F0F56">
        <w:rPr>
          <w:rFonts w:ascii="Gill Sans MT" w:hAnsi="Gill Sans MT"/>
          <w:b/>
          <w:bCs/>
          <w:lang w:val="fr-BE"/>
        </w:rPr>
        <w:t>Nationalisme</w:t>
      </w:r>
      <w:r w:rsidR="008452E0">
        <w:rPr>
          <w:rFonts w:ascii="Gill Sans MT" w:hAnsi="Gill Sans MT"/>
          <w:b/>
          <w:bCs/>
          <w:lang w:val="fr-BE"/>
        </w:rPr>
        <w:t xml:space="preserve"> / </w:t>
      </w:r>
      <w:r w:rsidRPr="006F0F56">
        <w:rPr>
          <w:rFonts w:ascii="Gill Sans MT" w:hAnsi="Gill Sans MT"/>
          <w:b/>
          <w:bCs/>
          <w:lang w:val="fr-BE"/>
        </w:rPr>
        <w:t>internationalisme</w:t>
      </w:r>
    </w:p>
    <w:p w14:paraId="5392D726" w14:textId="77777777" w:rsidR="006F0F56" w:rsidRDefault="006F0F56" w:rsidP="006F0F56">
      <w:pPr>
        <w:ind w:left="709"/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Le</w:t>
      </w:r>
      <w:r w:rsidR="00D024E4">
        <w:rPr>
          <w:rFonts w:ascii="Gill Sans MT" w:hAnsi="Gill Sans MT"/>
          <w:lang w:val="fr-BE"/>
        </w:rPr>
        <w:t>s</w:t>
      </w:r>
      <w:r>
        <w:rPr>
          <w:rFonts w:ascii="Gill Sans MT" w:hAnsi="Gill Sans MT"/>
          <w:lang w:val="fr-BE"/>
        </w:rPr>
        <w:t xml:space="preserve"> </w:t>
      </w:r>
      <w:r>
        <w:rPr>
          <w:rFonts w:ascii="Gill Sans MT" w:hAnsi="Gill Sans MT"/>
          <w:u w:val="single"/>
          <w:lang w:val="fr-BE"/>
        </w:rPr>
        <w:t>nationalis</w:t>
      </w:r>
      <w:r w:rsidR="00D024E4">
        <w:rPr>
          <w:rFonts w:ascii="Gill Sans MT" w:hAnsi="Gill Sans MT"/>
          <w:u w:val="single"/>
          <w:lang w:val="fr-BE"/>
        </w:rPr>
        <w:t>t</w:t>
      </w:r>
      <w:r>
        <w:rPr>
          <w:rFonts w:ascii="Gill Sans MT" w:hAnsi="Gill Sans MT"/>
          <w:u w:val="single"/>
          <w:lang w:val="fr-BE"/>
        </w:rPr>
        <w:t>e</w:t>
      </w:r>
      <w:r w:rsidR="00D024E4">
        <w:rPr>
          <w:rFonts w:ascii="Gill Sans MT" w:hAnsi="Gill Sans MT"/>
          <w:u w:val="single"/>
          <w:lang w:val="fr-BE"/>
        </w:rPr>
        <w:t>s</w:t>
      </w:r>
      <w:r>
        <w:rPr>
          <w:rFonts w:ascii="Gill Sans MT" w:hAnsi="Gill Sans MT"/>
          <w:lang w:val="fr-BE"/>
        </w:rPr>
        <w:t xml:space="preserve"> considère</w:t>
      </w:r>
      <w:r w:rsidR="00D024E4">
        <w:rPr>
          <w:rFonts w:ascii="Gill Sans MT" w:hAnsi="Gill Sans MT"/>
          <w:lang w:val="fr-BE"/>
        </w:rPr>
        <w:t>nt</w:t>
      </w:r>
      <w:r>
        <w:rPr>
          <w:rFonts w:ascii="Gill Sans MT" w:hAnsi="Gill Sans MT"/>
          <w:lang w:val="fr-BE"/>
        </w:rPr>
        <w:t xml:space="preserve"> que la souveraineté nationale est essentielle et que la politique gagne à être géré localement.</w:t>
      </w:r>
    </w:p>
    <w:p w14:paraId="43549F3A" w14:textId="77777777" w:rsidR="006F0F56" w:rsidRDefault="006F0F56" w:rsidP="006F0F56">
      <w:pPr>
        <w:ind w:left="709"/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Les</w:t>
      </w:r>
      <w:r w:rsidR="00D024E4">
        <w:rPr>
          <w:rFonts w:ascii="Gill Sans MT" w:hAnsi="Gill Sans MT"/>
          <w:lang w:val="fr-BE"/>
        </w:rPr>
        <w:t xml:space="preserve"> </w:t>
      </w:r>
      <w:r w:rsidR="00D024E4" w:rsidRPr="00D024E4">
        <w:rPr>
          <w:rFonts w:ascii="Gill Sans MT" w:hAnsi="Gill Sans MT"/>
          <w:u w:val="single"/>
          <w:lang w:val="fr-BE"/>
        </w:rPr>
        <w:t>internationalistes</w:t>
      </w:r>
      <w:r w:rsidR="00D024E4">
        <w:rPr>
          <w:rFonts w:ascii="Gill Sans MT" w:hAnsi="Gill Sans MT"/>
          <w:lang w:val="fr-BE"/>
        </w:rPr>
        <w:t xml:space="preserve"> estiment que les nations gagnent à se fédérer ou se confédérer pour faire face à une humanité </w:t>
      </w:r>
      <w:bookmarkEnd w:id="0"/>
      <w:r w:rsidR="00D024E4">
        <w:rPr>
          <w:rFonts w:ascii="Gill Sans MT" w:hAnsi="Gill Sans MT"/>
          <w:lang w:val="fr-BE"/>
        </w:rPr>
        <w:t>globalisée.</w:t>
      </w:r>
    </w:p>
    <w:p w14:paraId="206D466B" w14:textId="77777777" w:rsidR="00EB4AA0" w:rsidRDefault="00EB4AA0" w:rsidP="006F0F56">
      <w:pPr>
        <w:ind w:left="709"/>
        <w:jc w:val="both"/>
        <w:rPr>
          <w:rFonts w:ascii="Gill Sans MT" w:hAnsi="Gill Sans MT"/>
          <w:lang w:val="fr-BE"/>
        </w:rPr>
      </w:pPr>
    </w:p>
    <w:p w14:paraId="1B334240" w14:textId="77777777" w:rsidR="00EB4AA0" w:rsidRPr="006F0F56" w:rsidRDefault="00EB4AA0" w:rsidP="00EB4AA0">
      <w:pPr>
        <w:ind w:left="284"/>
        <w:jc w:val="both"/>
        <w:rPr>
          <w:rFonts w:ascii="Gill Sans MT" w:hAnsi="Gill Sans MT"/>
          <w:b/>
          <w:bCs/>
          <w:lang w:val="fr-BE"/>
        </w:rPr>
      </w:pPr>
      <w:r>
        <w:rPr>
          <w:rFonts w:ascii="Gill Sans MT" w:hAnsi="Gill Sans MT"/>
          <w:b/>
          <w:bCs/>
          <w:lang w:val="fr-BE"/>
        </w:rPr>
        <w:t>Religieux</w:t>
      </w:r>
      <w:r w:rsidR="008452E0">
        <w:rPr>
          <w:rFonts w:ascii="Gill Sans MT" w:hAnsi="Gill Sans MT"/>
          <w:b/>
          <w:bCs/>
          <w:lang w:val="fr-BE"/>
        </w:rPr>
        <w:t xml:space="preserve"> / </w:t>
      </w:r>
      <w:r>
        <w:rPr>
          <w:rFonts w:ascii="Gill Sans MT" w:hAnsi="Gill Sans MT"/>
          <w:b/>
          <w:bCs/>
          <w:lang w:val="fr-BE"/>
        </w:rPr>
        <w:t>laïque</w:t>
      </w:r>
    </w:p>
    <w:p w14:paraId="188160C0" w14:textId="77777777" w:rsidR="00EB4AA0" w:rsidRDefault="00EB4AA0" w:rsidP="00EB4AA0">
      <w:pPr>
        <w:ind w:left="709"/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 xml:space="preserve">Les </w:t>
      </w:r>
      <w:r>
        <w:rPr>
          <w:rFonts w:ascii="Gill Sans MT" w:hAnsi="Gill Sans MT"/>
          <w:u w:val="single"/>
          <w:lang w:val="fr-BE"/>
        </w:rPr>
        <w:t>partisans d</w:t>
      </w:r>
      <w:r w:rsidR="008452E0">
        <w:rPr>
          <w:rFonts w:ascii="Gill Sans MT" w:hAnsi="Gill Sans MT"/>
          <w:u w:val="single"/>
          <w:lang w:val="fr-BE"/>
        </w:rPr>
        <w:t>’</w:t>
      </w:r>
      <w:r>
        <w:rPr>
          <w:rFonts w:ascii="Gill Sans MT" w:hAnsi="Gill Sans MT"/>
          <w:u w:val="single"/>
          <w:lang w:val="fr-BE"/>
        </w:rPr>
        <w:t>un pouvoir de la religion</w:t>
      </w:r>
      <w:r>
        <w:rPr>
          <w:rFonts w:ascii="Gill Sans MT" w:hAnsi="Gill Sans MT"/>
          <w:lang w:val="fr-BE"/>
        </w:rPr>
        <w:t xml:space="preserve"> considèrent que celle-ci, de par sa sagesse ou le fait qu</w:t>
      </w:r>
      <w:r w:rsidR="008452E0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elle a reçu de Dieu une révélation a son mot à dire dans la politique et doit inspirer les gouvernements.</w:t>
      </w:r>
    </w:p>
    <w:p w14:paraId="366974E0" w14:textId="77777777" w:rsidR="00EB4AA0" w:rsidRPr="00EB4AA0" w:rsidRDefault="00EB4AA0" w:rsidP="00EB4AA0">
      <w:pPr>
        <w:ind w:left="709"/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 xml:space="preserve">Les partisans de la </w:t>
      </w:r>
      <w:r>
        <w:rPr>
          <w:rFonts w:ascii="Gill Sans MT" w:hAnsi="Gill Sans MT"/>
          <w:u w:val="single"/>
          <w:lang w:val="fr-BE"/>
        </w:rPr>
        <w:t>laïcité</w:t>
      </w:r>
      <w:r>
        <w:rPr>
          <w:rFonts w:ascii="Gill Sans MT" w:hAnsi="Gill Sans MT"/>
          <w:lang w:val="fr-BE"/>
        </w:rPr>
        <w:t xml:space="preserve"> estiment que la religion est d</w:t>
      </w:r>
      <w:r w:rsidR="008452E0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 xml:space="preserve">abord une affaire privée et que les </w:t>
      </w:r>
      <w:r w:rsidR="008452E0">
        <w:rPr>
          <w:rFonts w:ascii="Gill Sans MT" w:hAnsi="Gill Sans MT"/>
          <w:lang w:val="fr-BE"/>
        </w:rPr>
        <w:t>É</w:t>
      </w:r>
      <w:r>
        <w:rPr>
          <w:rFonts w:ascii="Gill Sans MT" w:hAnsi="Gill Sans MT"/>
          <w:lang w:val="fr-BE"/>
        </w:rPr>
        <w:t>tats et gouvernements doiv</w:t>
      </w:r>
      <w:r w:rsidR="002E3C32">
        <w:rPr>
          <w:rFonts w:ascii="Gill Sans MT" w:hAnsi="Gill Sans MT"/>
          <w:lang w:val="fr-BE"/>
        </w:rPr>
        <w:t>en</w:t>
      </w:r>
      <w:r>
        <w:rPr>
          <w:rFonts w:ascii="Gill Sans MT" w:hAnsi="Gill Sans MT"/>
          <w:lang w:val="fr-BE"/>
        </w:rPr>
        <w:t xml:space="preserve">t être </w:t>
      </w:r>
      <w:r w:rsidR="002E3C32">
        <w:rPr>
          <w:rFonts w:ascii="Gill Sans MT" w:hAnsi="Gill Sans MT"/>
          <w:lang w:val="fr-BE"/>
        </w:rPr>
        <w:t xml:space="preserve">religieusement </w:t>
      </w:r>
      <w:r>
        <w:rPr>
          <w:rFonts w:ascii="Gill Sans MT" w:hAnsi="Gill Sans MT"/>
          <w:lang w:val="fr-BE"/>
        </w:rPr>
        <w:t>neutre</w:t>
      </w:r>
      <w:r w:rsidR="002E3C32">
        <w:rPr>
          <w:rFonts w:ascii="Gill Sans MT" w:hAnsi="Gill Sans MT"/>
          <w:lang w:val="fr-BE"/>
        </w:rPr>
        <w:t>s.</w:t>
      </w:r>
    </w:p>
    <w:p w14:paraId="06B58806" w14:textId="47D36B22" w:rsidR="00EB4AA0" w:rsidRDefault="00EB4AA0" w:rsidP="00EB4AA0">
      <w:pPr>
        <w:ind w:left="284"/>
        <w:jc w:val="both"/>
        <w:rPr>
          <w:rFonts w:ascii="Gill Sans MT" w:hAnsi="Gill Sans MT"/>
          <w:lang w:val="fr-BE"/>
        </w:rPr>
      </w:pPr>
    </w:p>
    <w:p w14:paraId="6B85CAD5" w14:textId="74CEFB23" w:rsidR="00817E91" w:rsidRPr="006F0F56" w:rsidRDefault="00817E91" w:rsidP="00817E91">
      <w:pPr>
        <w:ind w:left="284"/>
        <w:jc w:val="both"/>
        <w:rPr>
          <w:rFonts w:ascii="Gill Sans MT" w:hAnsi="Gill Sans MT"/>
          <w:b/>
          <w:bCs/>
          <w:lang w:val="fr-BE"/>
        </w:rPr>
      </w:pPr>
      <w:r>
        <w:rPr>
          <w:rFonts w:ascii="Gill Sans MT" w:hAnsi="Gill Sans MT"/>
          <w:b/>
          <w:bCs/>
          <w:lang w:val="fr-BE"/>
        </w:rPr>
        <w:t>Réformiste / révolutionnaire</w:t>
      </w:r>
    </w:p>
    <w:p w14:paraId="14C1D7F0" w14:textId="3B4FE0F6" w:rsidR="00817E91" w:rsidRDefault="00544CBA" w:rsidP="00817E91">
      <w:pPr>
        <w:ind w:left="851"/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 xml:space="preserve">Les </w:t>
      </w:r>
      <w:r>
        <w:rPr>
          <w:rFonts w:ascii="Gill Sans MT" w:hAnsi="Gill Sans MT"/>
          <w:u w:val="single"/>
          <w:lang w:val="fr-BE"/>
        </w:rPr>
        <w:t>réformistes</w:t>
      </w:r>
      <w:r>
        <w:rPr>
          <w:rFonts w:ascii="Gill Sans MT" w:hAnsi="Gill Sans MT"/>
          <w:lang w:val="fr-BE"/>
        </w:rPr>
        <w:t xml:space="preserve"> acceptent que la démocratie implique que les changements soient lents et passent par des réformes successives, ainsi que des compromis avec d</w:t>
      </w:r>
      <w:r w:rsidR="009150A8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autres partis.</w:t>
      </w:r>
    </w:p>
    <w:p w14:paraId="64C1D748" w14:textId="1927E52E" w:rsidR="00544CBA" w:rsidRPr="00544CBA" w:rsidRDefault="00544CBA" w:rsidP="00817E91">
      <w:pPr>
        <w:ind w:left="851"/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 xml:space="preserve">Les </w:t>
      </w:r>
      <w:r w:rsidRPr="00544CBA">
        <w:rPr>
          <w:rFonts w:ascii="Gill Sans MT" w:hAnsi="Gill Sans MT"/>
          <w:u w:val="single"/>
          <w:lang w:val="fr-BE"/>
        </w:rPr>
        <w:t>révolutionnaires</w:t>
      </w:r>
      <w:r w:rsidRPr="00544CBA">
        <w:rPr>
          <w:rFonts w:ascii="Gill Sans MT" w:hAnsi="Gill Sans MT"/>
          <w:lang w:val="fr-BE"/>
        </w:rPr>
        <w:t xml:space="preserve"> militent pour créer un rapport de force qui permette</w:t>
      </w:r>
      <w:r>
        <w:rPr>
          <w:rFonts w:ascii="Gill Sans MT" w:hAnsi="Gill Sans MT"/>
          <w:lang w:val="fr-BE"/>
        </w:rPr>
        <w:t xml:space="preserve"> un changement rapide, parfois par la violence.</w:t>
      </w:r>
    </w:p>
    <w:p w14:paraId="27A90183" w14:textId="77777777" w:rsidR="00817E91" w:rsidRDefault="00817E91" w:rsidP="00EB4AA0">
      <w:pPr>
        <w:ind w:left="284"/>
        <w:jc w:val="both"/>
        <w:rPr>
          <w:rFonts w:ascii="Gill Sans MT" w:hAnsi="Gill Sans MT"/>
          <w:lang w:val="fr-BE"/>
        </w:rPr>
      </w:pPr>
    </w:p>
    <w:p w14:paraId="3ACF6C3E" w14:textId="680514CA" w:rsidR="00C57474" w:rsidRDefault="00C57474" w:rsidP="00EB4AA0">
      <w:pPr>
        <w:ind w:left="284"/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-------------------------------</w:t>
      </w:r>
    </w:p>
    <w:p w14:paraId="25FB695E" w14:textId="390608C6" w:rsidR="00C57474" w:rsidRDefault="00C57474" w:rsidP="00EB4AA0">
      <w:pPr>
        <w:ind w:left="284"/>
        <w:jc w:val="both"/>
        <w:rPr>
          <w:rFonts w:ascii="Gill Sans MT" w:hAnsi="Gill Sans MT"/>
          <w:lang w:val="fr-BE"/>
        </w:rPr>
      </w:pPr>
    </w:p>
    <w:p w14:paraId="108495F8" w14:textId="1302045E" w:rsidR="00C57474" w:rsidRDefault="00C57474" w:rsidP="00EB4AA0">
      <w:pPr>
        <w:ind w:left="284"/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 xml:space="preserve">Et maintenant à vous de choisir... </w:t>
      </w:r>
      <w:bookmarkStart w:id="1" w:name="_GoBack"/>
      <w:bookmarkEnd w:id="1"/>
    </w:p>
    <w:p w14:paraId="69A64782" w14:textId="589F8BB8" w:rsidR="00C57474" w:rsidRDefault="00C57474" w:rsidP="00EB4AA0">
      <w:pPr>
        <w:ind w:left="284"/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En commençant par écouter et étudier le programme des partis qui se présentent aux élections pour voir comment ils se situent dans ces différents axes.</w:t>
      </w:r>
    </w:p>
    <w:p w14:paraId="7BC0071A" w14:textId="1F536AB7" w:rsidR="0026147B" w:rsidRPr="00494AB0" w:rsidRDefault="0026147B" w:rsidP="00EB4AA0">
      <w:pPr>
        <w:ind w:left="284"/>
        <w:jc w:val="both"/>
        <w:rPr>
          <w:rFonts w:ascii="Gill Sans MT" w:hAnsi="Gill Sans MT"/>
          <w:lang w:val="fr-BE"/>
        </w:rPr>
      </w:pPr>
      <w:r w:rsidRPr="00494AB0">
        <w:rPr>
          <w:rFonts w:ascii="Gill Sans MT" w:hAnsi="Gill Sans MT"/>
        </w:rPr>
        <w:t>Attention, au sein d</w:t>
      </w:r>
      <w:r w:rsidR="009150A8" w:rsidRPr="00494AB0">
        <w:rPr>
          <w:rFonts w:ascii="Gill Sans MT" w:hAnsi="Gill Sans MT"/>
        </w:rPr>
        <w:t>’</w:t>
      </w:r>
      <w:r w:rsidRPr="00494AB0">
        <w:rPr>
          <w:rFonts w:ascii="Gill Sans MT" w:hAnsi="Gill Sans MT"/>
        </w:rPr>
        <w:t xml:space="preserve">un même parti, plusieurs sensibilités (plusieurs </w:t>
      </w:r>
      <w:r w:rsidR="009150A8" w:rsidRPr="00494AB0">
        <w:rPr>
          <w:rFonts w:ascii="Gill Sans MT" w:hAnsi="Gill Sans MT"/>
        </w:rPr>
        <w:t>«</w:t>
      </w:r>
      <w:r w:rsidR="009150A8" w:rsidRPr="00494AB0">
        <w:rPr>
          <w:rFonts w:ascii="Arial" w:hAnsi="Arial" w:cs="Arial"/>
        </w:rPr>
        <w:t> </w:t>
      </w:r>
      <w:r w:rsidRPr="00494AB0">
        <w:rPr>
          <w:rFonts w:ascii="Gill Sans MT" w:hAnsi="Gill Sans MT"/>
        </w:rPr>
        <w:t>ailes</w:t>
      </w:r>
      <w:r w:rsidR="009150A8" w:rsidRPr="00494AB0">
        <w:rPr>
          <w:rFonts w:ascii="Arial" w:hAnsi="Arial" w:cs="Arial"/>
        </w:rPr>
        <w:t> </w:t>
      </w:r>
      <w:r w:rsidR="009150A8" w:rsidRPr="00494AB0">
        <w:rPr>
          <w:rFonts w:ascii="Gill Sans MT" w:hAnsi="Gill Sans MT"/>
        </w:rPr>
        <w:t>»</w:t>
      </w:r>
      <w:r w:rsidRPr="00494AB0">
        <w:rPr>
          <w:rFonts w:ascii="Gill Sans MT" w:hAnsi="Gill Sans MT"/>
        </w:rPr>
        <w:t>) peuvent coexister sur tel ou tel sujet.</w:t>
      </w:r>
    </w:p>
    <w:sectPr w:rsidR="0026147B" w:rsidRPr="00494AB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FDA2D" w14:textId="77777777" w:rsidR="003118DF" w:rsidRDefault="003118DF" w:rsidP="005A6174">
      <w:pPr>
        <w:spacing w:after="0" w:line="240" w:lineRule="auto"/>
      </w:pPr>
      <w:r>
        <w:separator/>
      </w:r>
    </w:p>
  </w:endnote>
  <w:endnote w:type="continuationSeparator" w:id="0">
    <w:p w14:paraId="6B81D409" w14:textId="77777777" w:rsidR="003118DF" w:rsidRDefault="003118DF" w:rsidP="005A6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890AE" w14:textId="77777777" w:rsidR="005A6174" w:rsidRPr="005A6174" w:rsidRDefault="005A6174">
    <w:pPr>
      <w:pStyle w:val="Pieddepage"/>
      <w:jc w:val="right"/>
      <w:rPr>
        <w:rFonts w:ascii="Gill Sans MT" w:hAnsi="Gill Sans MT"/>
        <w:sz w:val="20"/>
        <w:szCs w:val="20"/>
      </w:rPr>
    </w:pPr>
    <w:r w:rsidRPr="005A6174">
      <w:rPr>
        <w:rFonts w:ascii="Gill Sans MT" w:hAnsi="Gill Sans MT"/>
        <w:sz w:val="20"/>
        <w:szCs w:val="20"/>
      </w:rPr>
      <w:t>S</w:t>
    </w:r>
    <w:r w:rsidR="008452E0">
      <w:rPr>
        <w:rFonts w:ascii="Gill Sans MT" w:hAnsi="Gill Sans MT"/>
        <w:sz w:val="20"/>
        <w:szCs w:val="20"/>
      </w:rPr>
      <w:t>’</w:t>
    </w:r>
    <w:r w:rsidRPr="005A6174">
      <w:rPr>
        <w:rFonts w:ascii="Gill Sans MT" w:hAnsi="Gill Sans MT"/>
        <w:sz w:val="20"/>
        <w:szCs w:val="20"/>
      </w:rPr>
      <w:t>engager politiquement</w:t>
    </w:r>
    <w:r w:rsidR="008452E0">
      <w:rPr>
        <w:rFonts w:ascii="Gill Sans MT" w:hAnsi="Gill Sans MT"/>
        <w:sz w:val="20"/>
        <w:szCs w:val="20"/>
      </w:rPr>
      <w:t> </w:t>
    </w:r>
    <w:r w:rsidRPr="005A6174">
      <w:rPr>
        <w:rFonts w:ascii="Gill Sans MT" w:hAnsi="Gill Sans MT"/>
        <w:sz w:val="20"/>
        <w:szCs w:val="20"/>
      </w:rPr>
      <w:t xml:space="preserve">: des repères </w:t>
    </w:r>
    <w:sdt>
      <w:sdtPr>
        <w:rPr>
          <w:rFonts w:ascii="Gill Sans MT" w:hAnsi="Gill Sans MT"/>
          <w:sz w:val="20"/>
          <w:szCs w:val="20"/>
        </w:rPr>
        <w:id w:val="1441729412"/>
        <w:docPartObj>
          <w:docPartGallery w:val="Page Numbers (Bottom of Page)"/>
          <w:docPartUnique/>
        </w:docPartObj>
      </w:sdtPr>
      <w:sdtEndPr/>
      <w:sdtContent>
        <w:r w:rsidRPr="005A6174">
          <w:rPr>
            <w:rFonts w:ascii="Gill Sans MT" w:hAnsi="Gill Sans MT"/>
            <w:sz w:val="20"/>
            <w:szCs w:val="20"/>
          </w:rPr>
          <w:fldChar w:fldCharType="begin"/>
        </w:r>
        <w:r w:rsidRPr="005A6174">
          <w:rPr>
            <w:rFonts w:ascii="Gill Sans MT" w:hAnsi="Gill Sans MT"/>
            <w:sz w:val="20"/>
            <w:szCs w:val="20"/>
          </w:rPr>
          <w:instrText>PAGE   \* MERGEFORMAT</w:instrText>
        </w:r>
        <w:r w:rsidRPr="005A6174">
          <w:rPr>
            <w:rFonts w:ascii="Gill Sans MT" w:hAnsi="Gill Sans MT"/>
            <w:sz w:val="20"/>
            <w:szCs w:val="20"/>
          </w:rPr>
          <w:fldChar w:fldCharType="separate"/>
        </w:r>
        <w:r w:rsidRPr="005A6174">
          <w:rPr>
            <w:rFonts w:ascii="Gill Sans MT" w:hAnsi="Gill Sans MT"/>
            <w:sz w:val="20"/>
            <w:szCs w:val="20"/>
          </w:rPr>
          <w:t>2</w:t>
        </w:r>
        <w:r w:rsidRPr="005A6174">
          <w:rPr>
            <w:rFonts w:ascii="Gill Sans MT" w:hAnsi="Gill Sans MT"/>
            <w:sz w:val="20"/>
            <w:szCs w:val="20"/>
          </w:rPr>
          <w:fldChar w:fldCharType="end"/>
        </w:r>
      </w:sdtContent>
    </w:sdt>
  </w:p>
  <w:p w14:paraId="3FC34B10" w14:textId="77777777" w:rsidR="005A6174" w:rsidRDefault="005A617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55875" w14:textId="77777777" w:rsidR="003118DF" w:rsidRDefault="003118DF" w:rsidP="005A6174">
      <w:pPr>
        <w:spacing w:after="0" w:line="240" w:lineRule="auto"/>
      </w:pPr>
      <w:r>
        <w:separator/>
      </w:r>
    </w:p>
  </w:footnote>
  <w:footnote w:type="continuationSeparator" w:id="0">
    <w:p w14:paraId="79348F7C" w14:textId="77777777" w:rsidR="003118DF" w:rsidRDefault="003118DF" w:rsidP="005A6174">
      <w:pPr>
        <w:spacing w:after="0" w:line="240" w:lineRule="auto"/>
      </w:pPr>
      <w:r>
        <w:continuationSeparator/>
      </w:r>
    </w:p>
  </w:footnote>
  <w:footnote w:id="1">
    <w:p w14:paraId="214E36D2" w14:textId="77777777" w:rsidR="008F22B5" w:rsidRPr="008F22B5" w:rsidRDefault="008F22B5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="008452E0">
        <w:rPr>
          <w:lang w:val="fr-BE"/>
        </w:rPr>
        <w:t>« </w:t>
      </w:r>
      <w:r>
        <w:rPr>
          <w:lang w:val="fr-BE"/>
        </w:rPr>
        <w:t>hégémonique</w:t>
      </w:r>
      <w:r w:rsidR="008452E0">
        <w:rPr>
          <w:lang w:val="fr-BE"/>
        </w:rPr>
        <w:t> » </w:t>
      </w:r>
      <w:r>
        <w:rPr>
          <w:lang w:val="fr-BE"/>
        </w:rPr>
        <w:t xml:space="preserve">: qui vise à dominer </w:t>
      </w:r>
      <w:r w:rsidR="000850D8">
        <w:rPr>
          <w:lang w:val="fr-BE"/>
        </w:rPr>
        <w:t>d</w:t>
      </w:r>
      <w:r w:rsidR="008452E0">
        <w:rPr>
          <w:lang w:val="fr-BE"/>
        </w:rPr>
        <w:t>’</w:t>
      </w:r>
      <w:r w:rsidR="000850D8">
        <w:rPr>
          <w:lang w:val="fr-BE"/>
        </w:rPr>
        <w:t>autres nations</w:t>
      </w:r>
      <w:r>
        <w:rPr>
          <w:lang w:val="fr-BE"/>
        </w:rPr>
        <w:t xml:space="preserve"> par la violence</w:t>
      </w:r>
      <w:r w:rsidR="000850D8">
        <w:rPr>
          <w:lang w:val="fr-BE"/>
        </w:rPr>
        <w:t>, les moyens militaires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EA3B97"/>
    <w:multiLevelType w:val="hybridMultilevel"/>
    <w:tmpl w:val="9DF8E24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74"/>
    <w:rsid w:val="000850D8"/>
    <w:rsid w:val="00123324"/>
    <w:rsid w:val="001327AC"/>
    <w:rsid w:val="00177517"/>
    <w:rsid w:val="00182281"/>
    <w:rsid w:val="0026147B"/>
    <w:rsid w:val="00267ED9"/>
    <w:rsid w:val="002E3C32"/>
    <w:rsid w:val="003118DF"/>
    <w:rsid w:val="00360CF4"/>
    <w:rsid w:val="00382D7E"/>
    <w:rsid w:val="00392427"/>
    <w:rsid w:val="00420806"/>
    <w:rsid w:val="004870EF"/>
    <w:rsid w:val="00487B72"/>
    <w:rsid w:val="00494AB0"/>
    <w:rsid w:val="004A4B6E"/>
    <w:rsid w:val="0053305C"/>
    <w:rsid w:val="00544CBA"/>
    <w:rsid w:val="005700A7"/>
    <w:rsid w:val="00596FDD"/>
    <w:rsid w:val="005A405E"/>
    <w:rsid w:val="005A6174"/>
    <w:rsid w:val="005B6419"/>
    <w:rsid w:val="005C14D9"/>
    <w:rsid w:val="005F0F22"/>
    <w:rsid w:val="00613261"/>
    <w:rsid w:val="006F0F56"/>
    <w:rsid w:val="007008C1"/>
    <w:rsid w:val="00701F30"/>
    <w:rsid w:val="007C3E04"/>
    <w:rsid w:val="007F4EFD"/>
    <w:rsid w:val="00817E91"/>
    <w:rsid w:val="008452E0"/>
    <w:rsid w:val="008F22B5"/>
    <w:rsid w:val="009150A8"/>
    <w:rsid w:val="00A11262"/>
    <w:rsid w:val="00A16695"/>
    <w:rsid w:val="00A33B98"/>
    <w:rsid w:val="00A56D2E"/>
    <w:rsid w:val="00B20EC3"/>
    <w:rsid w:val="00B74A62"/>
    <w:rsid w:val="00BC367E"/>
    <w:rsid w:val="00BF6146"/>
    <w:rsid w:val="00C57474"/>
    <w:rsid w:val="00C8007F"/>
    <w:rsid w:val="00D024E4"/>
    <w:rsid w:val="00D83F8F"/>
    <w:rsid w:val="00D97D77"/>
    <w:rsid w:val="00E034C1"/>
    <w:rsid w:val="00EB4AA0"/>
    <w:rsid w:val="00F21025"/>
    <w:rsid w:val="00F23E6A"/>
    <w:rsid w:val="00FC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E5DB4"/>
  <w15:chartTrackingRefBased/>
  <w15:docId w15:val="{C366718D-9197-4888-B771-4347CE98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AA0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A6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6174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A6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6174"/>
    <w:rPr>
      <w:lang w:val="fr-FR"/>
    </w:rPr>
  </w:style>
  <w:style w:type="paragraph" w:styleId="Paragraphedeliste">
    <w:name w:val="List Paragraph"/>
    <w:basedOn w:val="Normal"/>
    <w:uiPriority w:val="34"/>
    <w:qFormat/>
    <w:rsid w:val="00B74A62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F22B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F22B5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8F22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897</Words>
  <Characters>5206</Characters>
  <Application>Microsoft Office Word</Application>
  <DocSecurity>0</DocSecurity>
  <Lines>106</Lines>
  <Paragraphs>54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17</cp:revision>
  <dcterms:created xsi:type="dcterms:W3CDTF">2020-02-04T07:47:00Z</dcterms:created>
  <dcterms:modified xsi:type="dcterms:W3CDTF">2020-02-04T18:45:00Z</dcterms:modified>
</cp:coreProperties>
</file>