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7B14" w14:textId="2DD50951" w:rsidR="00AD2BE8" w:rsidRPr="0076286F" w:rsidRDefault="009967EE" w:rsidP="0076286F">
      <w:pPr>
        <w:spacing w:line="288" w:lineRule="auto"/>
        <w:rPr>
          <w:rFonts w:ascii="Gill Sans MT" w:hAnsi="Gill Sans MT"/>
          <w:b/>
          <w:bCs/>
          <w:sz w:val="24"/>
          <w:szCs w:val="24"/>
        </w:rPr>
      </w:pPr>
      <w:r w:rsidRPr="0076286F">
        <w:rPr>
          <w:rFonts w:ascii="Gill Sans MT" w:hAnsi="Gill Sans MT"/>
          <w:b/>
          <w:bCs/>
          <w:sz w:val="24"/>
          <w:szCs w:val="24"/>
        </w:rPr>
        <w:t>Des traits de Dieu à partir de l’exercice «</w:t>
      </w:r>
      <w:r w:rsidR="00DC09B6" w:rsidRPr="0076286F">
        <w:rPr>
          <w:rFonts w:ascii="Arial" w:hAnsi="Arial" w:cs="Arial"/>
          <w:b/>
          <w:bCs/>
          <w:sz w:val="24"/>
          <w:szCs w:val="24"/>
        </w:rPr>
        <w:t> </w:t>
      </w:r>
      <w:r w:rsidRPr="0076286F">
        <w:rPr>
          <w:rFonts w:ascii="Gill Sans MT" w:hAnsi="Gill Sans MT"/>
          <w:b/>
          <w:bCs/>
          <w:sz w:val="24"/>
          <w:szCs w:val="24"/>
        </w:rPr>
        <w:t>Si Dieu était…</w:t>
      </w:r>
      <w:r w:rsidR="00DC09B6" w:rsidRPr="0076286F">
        <w:rPr>
          <w:rFonts w:ascii="Arial" w:hAnsi="Arial" w:cs="Arial"/>
          <w:b/>
          <w:bCs/>
          <w:sz w:val="24"/>
          <w:szCs w:val="24"/>
        </w:rPr>
        <w:t> </w:t>
      </w:r>
      <w:r w:rsidRPr="0076286F">
        <w:rPr>
          <w:rFonts w:ascii="Gill Sans MT" w:hAnsi="Gill Sans MT"/>
          <w:b/>
          <w:bCs/>
          <w:sz w:val="24"/>
          <w:szCs w:val="24"/>
        </w:rPr>
        <w:t>»</w:t>
      </w:r>
    </w:p>
    <w:p w14:paraId="69D9B885" w14:textId="77777777" w:rsidR="008A592A" w:rsidRPr="0076286F" w:rsidRDefault="008A592A" w:rsidP="0076286F">
      <w:pPr>
        <w:spacing w:line="288" w:lineRule="auto"/>
        <w:rPr>
          <w:rFonts w:ascii="Gill Sans MT" w:hAnsi="Gill Sans MT"/>
          <w:b/>
          <w:bCs/>
          <w:sz w:val="24"/>
          <w:szCs w:val="24"/>
        </w:rPr>
      </w:pPr>
    </w:p>
    <w:p w14:paraId="70C37329" w14:textId="77777777" w:rsidR="008A592A" w:rsidRPr="0076286F" w:rsidRDefault="008A592A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  <w:sectPr w:rsidR="008A592A" w:rsidRPr="0076286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2E9E40" w14:textId="03B8B251" w:rsidR="000C2756" w:rsidRPr="0076286F" w:rsidRDefault="00CD69FD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 xml:space="preserve">Pureté – simplicité </w:t>
      </w:r>
    </w:p>
    <w:p w14:paraId="62752C8F" w14:textId="540C6758" w:rsidR="009967EE" w:rsidRPr="0076286F" w:rsidRDefault="000C2756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 xml:space="preserve">Pureté </w:t>
      </w:r>
      <w:r w:rsidR="005B6CAE" w:rsidRPr="0076286F">
        <w:rPr>
          <w:rFonts w:ascii="Gill Sans MT" w:hAnsi="Gill Sans MT"/>
        </w:rPr>
        <w:t xml:space="preserve">– </w:t>
      </w:r>
      <w:r w:rsidR="00CD69FD" w:rsidRPr="0076286F">
        <w:rPr>
          <w:rFonts w:ascii="Gill Sans MT" w:hAnsi="Gill Sans MT"/>
        </w:rPr>
        <w:t>sainteté</w:t>
      </w:r>
      <w:r w:rsidR="005B6CAE" w:rsidRPr="0076286F">
        <w:rPr>
          <w:rFonts w:ascii="Gill Sans MT" w:hAnsi="Gill Sans MT"/>
        </w:rPr>
        <w:t xml:space="preserve"> (rien de mauvais en lui)</w:t>
      </w:r>
    </w:p>
    <w:p w14:paraId="7AE57F72" w14:textId="036659E7" w:rsidR="007B553A" w:rsidRPr="0076286F" w:rsidRDefault="007B553A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Complexe</w:t>
      </w:r>
    </w:p>
    <w:p w14:paraId="0CC2F1B0" w14:textId="7844F258" w:rsidR="00CD69FD" w:rsidRPr="0076286F" w:rsidRDefault="00CD69FD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Vie pleine – pousse à donner le meilleur</w:t>
      </w:r>
      <w:r w:rsidR="00395805" w:rsidRPr="0076286F">
        <w:rPr>
          <w:rFonts w:ascii="Gill Sans MT" w:hAnsi="Gill Sans MT"/>
        </w:rPr>
        <w:t xml:space="preserve"> - vie</w:t>
      </w:r>
    </w:p>
    <w:p w14:paraId="055FED59" w14:textId="7F44B2DE" w:rsidR="00CD69FD" w:rsidRPr="0076286F" w:rsidRDefault="00CD69FD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 xml:space="preserve">Générosité </w:t>
      </w:r>
      <w:r w:rsidR="00DC09B6" w:rsidRPr="0076286F">
        <w:rPr>
          <w:rFonts w:ascii="Gill Sans MT" w:hAnsi="Gill Sans MT"/>
        </w:rPr>
        <w:t>–</w:t>
      </w:r>
      <w:r w:rsidRPr="0076286F">
        <w:rPr>
          <w:rFonts w:ascii="Gill Sans MT" w:hAnsi="Gill Sans MT"/>
        </w:rPr>
        <w:t xml:space="preserve"> partage </w:t>
      </w:r>
      <w:r w:rsidR="00DC09B6" w:rsidRPr="0076286F">
        <w:rPr>
          <w:rFonts w:ascii="Gill Sans MT" w:hAnsi="Gill Sans MT"/>
        </w:rPr>
        <w:t>–</w:t>
      </w:r>
      <w:r w:rsidRPr="0076286F">
        <w:rPr>
          <w:rFonts w:ascii="Gill Sans MT" w:hAnsi="Gill Sans MT"/>
        </w:rPr>
        <w:t xml:space="preserve"> donne de lui-même</w:t>
      </w:r>
    </w:p>
    <w:p w14:paraId="4C9F5FA3" w14:textId="2D98C43F" w:rsidR="00CD69FD" w:rsidRPr="0076286F" w:rsidRDefault="00CD69FD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Guide</w:t>
      </w:r>
      <w:r w:rsidR="00B217CA" w:rsidRPr="0076286F">
        <w:rPr>
          <w:rFonts w:ascii="Gill Sans MT" w:hAnsi="Gill Sans MT"/>
        </w:rPr>
        <w:t xml:space="preserve"> </w:t>
      </w:r>
      <w:r w:rsidR="00EB63D4" w:rsidRPr="0076286F">
        <w:rPr>
          <w:rFonts w:ascii="Gill Sans MT" w:hAnsi="Gill Sans MT"/>
        </w:rPr>
        <w:t>–</w:t>
      </w:r>
      <w:r w:rsidR="00B217CA" w:rsidRPr="0076286F">
        <w:rPr>
          <w:rFonts w:ascii="Gill Sans MT" w:hAnsi="Gill Sans MT"/>
        </w:rPr>
        <w:t xml:space="preserve"> repère</w:t>
      </w:r>
      <w:r w:rsidR="00EB63D4" w:rsidRPr="0076286F">
        <w:rPr>
          <w:rFonts w:ascii="Gill Sans MT" w:hAnsi="Gill Sans MT"/>
        </w:rPr>
        <w:t xml:space="preserve"> </w:t>
      </w:r>
      <w:r w:rsidR="008A592A" w:rsidRPr="0076286F">
        <w:rPr>
          <w:rFonts w:ascii="Gill Sans MT" w:hAnsi="Gill Sans MT"/>
        </w:rPr>
        <w:t>- conseiller</w:t>
      </w:r>
    </w:p>
    <w:p w14:paraId="6B2A9162" w14:textId="5CDDA2E3" w:rsidR="00CD69FD" w:rsidRPr="0076286F" w:rsidRDefault="00CD69FD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Protection – sécurité – refuge</w:t>
      </w:r>
      <w:r w:rsidR="0067502F" w:rsidRPr="0076286F">
        <w:rPr>
          <w:rFonts w:ascii="Gill Sans MT" w:hAnsi="Gill Sans MT"/>
        </w:rPr>
        <w:t xml:space="preserve"> - soutien</w:t>
      </w:r>
    </w:p>
    <w:p w14:paraId="3EE9EEA2" w14:textId="76A93AAD" w:rsidR="00CD69FD" w:rsidRPr="0076286F" w:rsidRDefault="00CD69FD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Aide</w:t>
      </w:r>
    </w:p>
    <w:p w14:paraId="553CF84E" w14:textId="14E65DC0" w:rsidR="00CD69FD" w:rsidRPr="0076286F" w:rsidRDefault="00CD69FD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Éco</w:t>
      </w:r>
      <w:r w:rsidR="00F33890" w:rsidRPr="0076286F">
        <w:rPr>
          <w:rFonts w:ascii="Gill Sans MT" w:hAnsi="Gill Sans MT"/>
        </w:rPr>
        <w:t>ute</w:t>
      </w:r>
    </w:p>
    <w:p w14:paraId="64A749B7" w14:textId="67EFAB6D" w:rsidR="00F33890" w:rsidRPr="0076286F" w:rsidRDefault="00F33890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Joie</w:t>
      </w:r>
    </w:p>
    <w:p w14:paraId="70906284" w14:textId="080A2DA2" w:rsidR="00F33890" w:rsidRPr="0076286F" w:rsidRDefault="00F33890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Seul – un</w:t>
      </w:r>
    </w:p>
    <w:p w14:paraId="09855607" w14:textId="570430E8" w:rsidR="00F33890" w:rsidRPr="0076286F" w:rsidRDefault="00F33890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Liberté</w:t>
      </w:r>
    </w:p>
    <w:p w14:paraId="56D50607" w14:textId="14A8F342" w:rsidR="00F33890" w:rsidRPr="0076286F" w:rsidRDefault="00F33890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Espoir</w:t>
      </w:r>
    </w:p>
    <w:p w14:paraId="3088DBC2" w14:textId="2A9B220A" w:rsidR="00F33890" w:rsidRPr="0076286F" w:rsidRDefault="00E55147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Présence</w:t>
      </w:r>
    </w:p>
    <w:p w14:paraId="1C75A4CA" w14:textId="6BC817E7" w:rsidR="00E55147" w:rsidRPr="0076286F" w:rsidRDefault="00286005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Absent</w:t>
      </w:r>
      <w:r w:rsidR="00E55147" w:rsidRPr="0076286F">
        <w:rPr>
          <w:rFonts w:ascii="Gill Sans MT" w:hAnsi="Gill Sans MT"/>
        </w:rPr>
        <w:t xml:space="preserve"> </w:t>
      </w:r>
      <w:r w:rsidR="00DC09B6" w:rsidRPr="0076286F">
        <w:rPr>
          <w:rFonts w:ascii="Gill Sans MT" w:hAnsi="Gill Sans MT"/>
        </w:rPr>
        <w:t>–</w:t>
      </w:r>
      <w:r w:rsidR="00E55147" w:rsidRPr="0076286F">
        <w:rPr>
          <w:rFonts w:ascii="Gill Sans MT" w:hAnsi="Gill Sans MT"/>
        </w:rPr>
        <w:t xml:space="preserve"> rien </w:t>
      </w:r>
      <w:r w:rsidR="00DC09B6" w:rsidRPr="0076286F">
        <w:rPr>
          <w:rFonts w:ascii="Gill Sans MT" w:hAnsi="Gill Sans MT"/>
        </w:rPr>
        <w:t>–</w:t>
      </w:r>
      <w:r w:rsidR="00E55147" w:rsidRPr="0076286F">
        <w:rPr>
          <w:rFonts w:ascii="Gill Sans MT" w:hAnsi="Gill Sans MT"/>
        </w:rPr>
        <w:t xml:space="preserve"> inexistant</w:t>
      </w:r>
    </w:p>
    <w:p w14:paraId="10FDE692" w14:textId="3A8B9BE0" w:rsidR="00F166E0" w:rsidRPr="0076286F" w:rsidRDefault="00F166E0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Invisible, mais présent</w:t>
      </w:r>
    </w:p>
    <w:p w14:paraId="6A3B9B54" w14:textId="267ACEF2" w:rsidR="00E55147" w:rsidRPr="0076286F" w:rsidRDefault="00E55147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Spirituel : à la fois existant et inexistant</w:t>
      </w:r>
    </w:p>
    <w:p w14:paraId="5061EAD6" w14:textId="7AB4A45C" w:rsidR="00E55147" w:rsidRPr="0076286F" w:rsidRDefault="00E55147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Insondable</w:t>
      </w:r>
    </w:p>
    <w:p w14:paraId="7F1246B1" w14:textId="16DB4FE7" w:rsidR="00E55147" w:rsidRPr="0076286F" w:rsidRDefault="00D73685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Matière : il est tout</w:t>
      </w:r>
    </w:p>
    <w:p w14:paraId="0CF28CC8" w14:textId="57B27443" w:rsidR="00E55147" w:rsidRPr="0076286F" w:rsidRDefault="00E55147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Chaleureux</w:t>
      </w:r>
      <w:r w:rsidR="00140F55" w:rsidRPr="0076286F">
        <w:rPr>
          <w:rFonts w:ascii="Gill Sans MT" w:hAnsi="Gill Sans MT"/>
        </w:rPr>
        <w:t xml:space="preserve"> - foyer</w:t>
      </w:r>
    </w:p>
    <w:p w14:paraId="3939F2C3" w14:textId="4FF07CED" w:rsidR="00E55147" w:rsidRPr="0076286F" w:rsidRDefault="00E55147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Puissance</w:t>
      </w:r>
    </w:p>
    <w:p w14:paraId="57F5734D" w14:textId="157B2985" w:rsidR="00E55147" w:rsidRPr="0076286F" w:rsidRDefault="00E55147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Parfait</w:t>
      </w:r>
    </w:p>
    <w:p w14:paraId="30F49495" w14:textId="2F5C2AFC" w:rsidR="00DC7D13" w:rsidRPr="0076286F" w:rsidRDefault="00DC7D13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Fidèle</w:t>
      </w:r>
    </w:p>
    <w:p w14:paraId="7DE9DCC3" w14:textId="24BD7DE6" w:rsidR="00DC7D13" w:rsidRPr="0076286F" w:rsidRDefault="00DC7D13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Fondement</w:t>
      </w:r>
    </w:p>
    <w:p w14:paraId="4708CD37" w14:textId="56BF1637" w:rsidR="00DC7D13" w:rsidRPr="0076286F" w:rsidRDefault="00DC7D13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Créateur</w:t>
      </w:r>
    </w:p>
    <w:p w14:paraId="7BC40F13" w14:textId="70FDC8CE" w:rsidR="00DC7D13" w:rsidRPr="0076286F" w:rsidRDefault="00DC7D13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Destructeur</w:t>
      </w:r>
    </w:p>
    <w:p w14:paraId="530D6A44" w14:textId="46B63F8F" w:rsidR="00DC7D13" w:rsidRPr="0076286F" w:rsidRDefault="00140F55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Amour</w:t>
      </w:r>
      <w:r w:rsidR="00160479" w:rsidRPr="0076286F">
        <w:rPr>
          <w:rFonts w:ascii="Gill Sans MT" w:hAnsi="Gill Sans MT"/>
        </w:rPr>
        <w:t xml:space="preserve"> </w:t>
      </w:r>
      <w:r w:rsidR="000B43B8" w:rsidRPr="0076286F">
        <w:rPr>
          <w:rFonts w:ascii="Gill Sans MT" w:hAnsi="Gill Sans MT"/>
        </w:rPr>
        <w:t>–</w:t>
      </w:r>
      <w:r w:rsidR="00160479" w:rsidRPr="0076286F">
        <w:rPr>
          <w:rFonts w:ascii="Gill Sans MT" w:hAnsi="Gill Sans MT"/>
        </w:rPr>
        <w:t xml:space="preserve"> bienveillance</w:t>
      </w:r>
      <w:r w:rsidR="000B43B8" w:rsidRPr="0076286F">
        <w:rPr>
          <w:rFonts w:ascii="Gill Sans MT" w:hAnsi="Gill Sans MT"/>
        </w:rPr>
        <w:t xml:space="preserve"> - bonté</w:t>
      </w:r>
    </w:p>
    <w:p w14:paraId="18BB99E6" w14:textId="7A370647" w:rsidR="00140F55" w:rsidRPr="0076286F" w:rsidRDefault="00F166E0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Indéfinissable</w:t>
      </w:r>
    </w:p>
    <w:p w14:paraId="2BF8CA6E" w14:textId="573E789B" w:rsidR="00F166E0" w:rsidRPr="0076286F" w:rsidRDefault="00F166E0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Essentiel</w:t>
      </w:r>
    </w:p>
    <w:p w14:paraId="12A5BA76" w14:textId="2D83B568" w:rsidR="00EB3CF6" w:rsidRPr="0076286F" w:rsidRDefault="00EB3CF6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Intemporel</w:t>
      </w:r>
      <w:r w:rsidR="0067502F" w:rsidRPr="0076286F">
        <w:rPr>
          <w:rFonts w:ascii="Gill Sans MT" w:hAnsi="Gill Sans MT"/>
        </w:rPr>
        <w:t xml:space="preserve"> - éternel</w:t>
      </w:r>
    </w:p>
    <w:p w14:paraId="252FA263" w14:textId="2E783272" w:rsidR="00EB3CF6" w:rsidRPr="0076286F" w:rsidRDefault="00EB3CF6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Indestructible</w:t>
      </w:r>
      <w:r w:rsidR="00B45601" w:rsidRPr="0076286F">
        <w:rPr>
          <w:rFonts w:ascii="Gill Sans MT" w:hAnsi="Gill Sans MT"/>
        </w:rPr>
        <w:t xml:space="preserve"> - inaltérable</w:t>
      </w:r>
    </w:p>
    <w:p w14:paraId="3A68BD2B" w14:textId="6CFE7BBE" w:rsidR="00EB3CF6" w:rsidRPr="0076286F" w:rsidRDefault="00B217CA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 xml:space="preserve">Chef du Destin </w:t>
      </w:r>
      <w:r w:rsidR="0067502F" w:rsidRPr="0076286F">
        <w:rPr>
          <w:rFonts w:ascii="Gill Sans MT" w:hAnsi="Gill Sans MT"/>
        </w:rPr>
        <w:t>–</w:t>
      </w:r>
      <w:r w:rsidRPr="0076286F">
        <w:rPr>
          <w:rFonts w:ascii="Gill Sans MT" w:hAnsi="Gill Sans MT"/>
        </w:rPr>
        <w:t xml:space="preserve"> Providence</w:t>
      </w:r>
    </w:p>
    <w:p w14:paraId="7566F5B6" w14:textId="1540F8E2" w:rsidR="0067502F" w:rsidRPr="0076286F" w:rsidRDefault="0067502F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Douceur</w:t>
      </w:r>
      <w:r w:rsidR="005705A1" w:rsidRPr="0076286F">
        <w:rPr>
          <w:rFonts w:ascii="Gill Sans MT" w:hAnsi="Gill Sans MT"/>
        </w:rPr>
        <w:t xml:space="preserve"> - délicat</w:t>
      </w:r>
    </w:p>
    <w:p w14:paraId="388342F0" w14:textId="51E9877D" w:rsidR="0067502F" w:rsidRPr="0076286F" w:rsidRDefault="00D73685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Sagesse</w:t>
      </w:r>
    </w:p>
    <w:p w14:paraId="06FF964A" w14:textId="4D4A3816" w:rsidR="00D73685" w:rsidRPr="0076286F" w:rsidRDefault="00D73685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Légende</w:t>
      </w:r>
    </w:p>
    <w:p w14:paraId="33568CE5" w14:textId="54B0E08A" w:rsidR="005F663F" w:rsidRPr="0076286F" w:rsidRDefault="005F663F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Nuance (car il y a une part de réalité et une part d’imagination</w:t>
      </w:r>
      <w:r w:rsidR="009A2124" w:rsidRPr="0076286F">
        <w:rPr>
          <w:rFonts w:ascii="Gill Sans MT" w:hAnsi="Gill Sans MT"/>
        </w:rPr>
        <w:t>)</w:t>
      </w:r>
    </w:p>
    <w:p w14:paraId="20A2E5BA" w14:textId="22CA6CCA" w:rsidR="009A2124" w:rsidRPr="0076286F" w:rsidRDefault="00160479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 xml:space="preserve">Maître </w:t>
      </w:r>
      <w:r w:rsidR="00B45D74" w:rsidRPr="0076286F">
        <w:rPr>
          <w:rFonts w:ascii="Gill Sans MT" w:hAnsi="Gill Sans MT"/>
        </w:rPr>
        <w:t>– roi du monde</w:t>
      </w:r>
    </w:p>
    <w:p w14:paraId="1440189E" w14:textId="5CEB4CC7" w:rsidR="00160479" w:rsidRPr="0076286F" w:rsidRDefault="00160479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Force</w:t>
      </w:r>
    </w:p>
    <w:p w14:paraId="49ED6461" w14:textId="340B8E69" w:rsidR="00160479" w:rsidRPr="0076286F" w:rsidRDefault="00160479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Chance</w:t>
      </w:r>
    </w:p>
    <w:p w14:paraId="3A63131C" w14:textId="2228CF7C" w:rsidR="00160479" w:rsidRPr="0076286F" w:rsidRDefault="00586110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Harmonie</w:t>
      </w:r>
    </w:p>
    <w:p w14:paraId="12AC9E98" w14:textId="038EFEDB" w:rsidR="00586110" w:rsidRPr="0076286F" w:rsidRDefault="009A55EC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 xml:space="preserve">Repos </w:t>
      </w:r>
      <w:r w:rsidR="00472CA7" w:rsidRPr="0076286F">
        <w:rPr>
          <w:rFonts w:ascii="Gill Sans MT" w:hAnsi="Gill Sans MT"/>
        </w:rPr>
        <w:t>–</w:t>
      </w:r>
      <w:r w:rsidRPr="0076286F">
        <w:rPr>
          <w:rFonts w:ascii="Gill Sans MT" w:hAnsi="Gill Sans MT"/>
        </w:rPr>
        <w:t xml:space="preserve"> soulage</w:t>
      </w:r>
    </w:p>
    <w:p w14:paraId="336AAABC" w14:textId="4033C78C" w:rsidR="00472CA7" w:rsidRPr="0076286F" w:rsidRDefault="00472CA7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Éclairant</w:t>
      </w:r>
    </w:p>
    <w:p w14:paraId="1D7B15A9" w14:textId="66F30F72" w:rsidR="00472CA7" w:rsidRPr="0076286F" w:rsidRDefault="00472CA7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Précieux</w:t>
      </w:r>
    </w:p>
    <w:p w14:paraId="15A47D4E" w14:textId="1D98C249" w:rsidR="00472CA7" w:rsidRPr="0076286F" w:rsidRDefault="001540BC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Positivité</w:t>
      </w:r>
    </w:p>
    <w:p w14:paraId="08623155" w14:textId="4AE98667" w:rsidR="00C06BD5" w:rsidRPr="0076286F" w:rsidRDefault="00C06BD5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Bénédiction et non</w:t>
      </w:r>
      <w:r w:rsidR="00291A7D" w:rsidRPr="0076286F">
        <w:rPr>
          <w:rFonts w:ascii="Gill Sans MT" w:hAnsi="Gill Sans MT"/>
        </w:rPr>
        <w:t>-</w:t>
      </w:r>
      <w:r w:rsidRPr="0076286F">
        <w:rPr>
          <w:rFonts w:ascii="Gill Sans MT" w:hAnsi="Gill Sans MT"/>
        </w:rPr>
        <w:t>malédiction</w:t>
      </w:r>
    </w:p>
    <w:p w14:paraId="51072F5B" w14:textId="0D7BCBC5" w:rsidR="00C06BD5" w:rsidRPr="0076286F" w:rsidRDefault="00C45A41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Ubiquité (il est partout)</w:t>
      </w:r>
    </w:p>
    <w:p w14:paraId="614505FA" w14:textId="7B4FA6F5" w:rsidR="00CA48A8" w:rsidRPr="0076286F" w:rsidRDefault="00CA48A8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Multifonction</w:t>
      </w:r>
    </w:p>
    <w:p w14:paraId="39C4EFED" w14:textId="3CC95103" w:rsidR="00BE736A" w:rsidRPr="0076286F" w:rsidRDefault="00BE736A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Père</w:t>
      </w:r>
    </w:p>
    <w:p w14:paraId="1235B18A" w14:textId="7A57B48B" w:rsidR="00BE736A" w:rsidRPr="0076286F" w:rsidRDefault="00BE736A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Omniscient (sait tout)</w:t>
      </w:r>
    </w:p>
    <w:p w14:paraId="11B62871" w14:textId="58AD6B3E" w:rsidR="00EB63D4" w:rsidRPr="0076286F" w:rsidRDefault="00EB63D4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Noblesse</w:t>
      </w:r>
    </w:p>
    <w:p w14:paraId="0FF818DF" w14:textId="0F82C5A0" w:rsidR="008A592A" w:rsidRPr="0076286F" w:rsidRDefault="008A592A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Discrétion</w:t>
      </w:r>
    </w:p>
    <w:p w14:paraId="26E43889" w14:textId="0681405E" w:rsidR="00D52CC4" w:rsidRPr="0076286F" w:rsidRDefault="00D52CC4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 xml:space="preserve">Rédempteur </w:t>
      </w:r>
      <w:r w:rsidR="00286005" w:rsidRPr="0076286F">
        <w:rPr>
          <w:rFonts w:ascii="Gill Sans MT" w:hAnsi="Gill Sans MT"/>
        </w:rPr>
        <w:t>–</w:t>
      </w:r>
      <w:r w:rsidRPr="0076286F">
        <w:rPr>
          <w:rFonts w:ascii="Gill Sans MT" w:hAnsi="Gill Sans MT"/>
        </w:rPr>
        <w:t xml:space="preserve"> sauveur</w:t>
      </w:r>
    </w:p>
    <w:p w14:paraId="248259C4" w14:textId="43F3E7EA" w:rsidR="00286005" w:rsidRPr="0076286F" w:rsidRDefault="00286005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Vide de sens</w:t>
      </w:r>
    </w:p>
    <w:p w14:paraId="7F14E1D5" w14:textId="591CC06D" w:rsidR="00286005" w:rsidRPr="0076286F" w:rsidRDefault="00E24498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Grand</w:t>
      </w:r>
      <w:r w:rsidR="00CE237E" w:rsidRPr="0076286F">
        <w:rPr>
          <w:rFonts w:ascii="Gill Sans MT" w:hAnsi="Gill Sans MT"/>
        </w:rPr>
        <w:t xml:space="preserve"> - immen</w:t>
      </w:r>
      <w:r w:rsidR="00291A7D" w:rsidRPr="0076286F">
        <w:rPr>
          <w:rFonts w:ascii="Gill Sans MT" w:hAnsi="Gill Sans MT"/>
        </w:rPr>
        <w:t>se</w:t>
      </w:r>
    </w:p>
    <w:p w14:paraId="7851E8D5" w14:textId="2B4C65E5" w:rsidR="00E24498" w:rsidRPr="0076286F" w:rsidRDefault="00E24498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Divinité</w:t>
      </w:r>
    </w:p>
    <w:p w14:paraId="2CEDC029" w14:textId="5A8AB827" w:rsidR="00E24498" w:rsidRPr="0076286F" w:rsidRDefault="00E24498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Supériorité</w:t>
      </w:r>
    </w:p>
    <w:p w14:paraId="16C78ECE" w14:textId="5278F86F" w:rsidR="00E24498" w:rsidRPr="0076286F" w:rsidRDefault="0031522F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Accessibilité</w:t>
      </w:r>
    </w:p>
    <w:p w14:paraId="2E8289C3" w14:textId="16C9B07E" w:rsidR="00E24498" w:rsidRPr="0076286F" w:rsidRDefault="00E24498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Calme</w:t>
      </w:r>
      <w:r w:rsidR="00B45601" w:rsidRPr="0076286F">
        <w:rPr>
          <w:rFonts w:ascii="Gill Sans MT" w:hAnsi="Gill Sans MT"/>
        </w:rPr>
        <w:t xml:space="preserve"> - zénitude</w:t>
      </w:r>
    </w:p>
    <w:p w14:paraId="414F9D5B" w14:textId="05DFAE8B" w:rsidR="0031522F" w:rsidRPr="0076286F" w:rsidRDefault="0031522F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Volonté</w:t>
      </w:r>
    </w:p>
    <w:p w14:paraId="7137B367" w14:textId="19BC6EF4" w:rsidR="0031522F" w:rsidRPr="0076286F" w:rsidRDefault="0031522F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Dirige tout</w:t>
      </w:r>
    </w:p>
    <w:p w14:paraId="6CF93C49" w14:textId="61D262D9" w:rsidR="005467F9" w:rsidRPr="0076286F" w:rsidRDefault="005467F9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Expérimenté</w:t>
      </w:r>
    </w:p>
    <w:p w14:paraId="5F2708B4" w14:textId="586D1770" w:rsidR="005467F9" w:rsidRPr="0076286F" w:rsidRDefault="005467F9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 xml:space="preserve">Magnifique </w:t>
      </w:r>
      <w:r w:rsidR="00B45601" w:rsidRPr="0076286F">
        <w:rPr>
          <w:rFonts w:ascii="Gill Sans MT" w:hAnsi="Gill Sans MT"/>
        </w:rPr>
        <w:t>–</w:t>
      </w:r>
      <w:r w:rsidRPr="0076286F">
        <w:rPr>
          <w:rFonts w:ascii="Gill Sans MT" w:hAnsi="Gill Sans MT"/>
        </w:rPr>
        <w:t xml:space="preserve"> beau</w:t>
      </w:r>
    </w:p>
    <w:p w14:paraId="542DAAC2" w14:textId="262D56FC" w:rsidR="00B45601" w:rsidRPr="0076286F" w:rsidRDefault="00F20F07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Patient</w:t>
      </w:r>
    </w:p>
    <w:p w14:paraId="346ECA74" w14:textId="6145150B" w:rsidR="00F20F07" w:rsidRPr="0076286F" w:rsidRDefault="00F20F07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Au cœur du monde</w:t>
      </w:r>
    </w:p>
    <w:p w14:paraId="3245439A" w14:textId="624478BA" w:rsidR="00645E5B" w:rsidRPr="0076286F" w:rsidRDefault="00645E5B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En nous - intime</w:t>
      </w:r>
    </w:p>
    <w:p w14:paraId="6744C870" w14:textId="0893B156" w:rsidR="005705A1" w:rsidRPr="0076286F" w:rsidRDefault="005705A1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Ordre</w:t>
      </w:r>
    </w:p>
    <w:p w14:paraId="2506EF7C" w14:textId="443754D9" w:rsidR="007B553A" w:rsidRPr="0076286F" w:rsidRDefault="007B553A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Juge</w:t>
      </w:r>
    </w:p>
    <w:p w14:paraId="274F6969" w14:textId="4D1BC871" w:rsidR="00E830AD" w:rsidRPr="0076286F" w:rsidRDefault="00E830AD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Pardon – miséricorde</w:t>
      </w:r>
    </w:p>
    <w:p w14:paraId="37EAE645" w14:textId="07F9E3A1" w:rsidR="00E830AD" w:rsidRPr="0076286F" w:rsidRDefault="00E830AD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Réfléchi</w:t>
      </w:r>
    </w:p>
    <w:p w14:paraId="189E571B" w14:textId="5880D3AA" w:rsidR="00645E5B" w:rsidRPr="0076286F" w:rsidRDefault="00645E5B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Communion</w:t>
      </w:r>
    </w:p>
    <w:p w14:paraId="16F10ADF" w14:textId="1ADD452D" w:rsidR="002B2812" w:rsidRPr="0076286F" w:rsidRDefault="002B2812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Infini</w:t>
      </w:r>
    </w:p>
    <w:p w14:paraId="70349572" w14:textId="2E356738" w:rsidR="005705A1" w:rsidRPr="0076286F" w:rsidRDefault="00B45D74" w:rsidP="0076286F">
      <w:pPr>
        <w:pStyle w:val="Paragraphedeliste"/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76286F">
        <w:rPr>
          <w:rFonts w:ascii="Gill Sans MT" w:hAnsi="Gill Sans MT"/>
        </w:rPr>
        <w:t>Silence</w:t>
      </w:r>
    </w:p>
    <w:sectPr w:rsidR="005705A1" w:rsidRPr="0076286F" w:rsidSect="008A592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672E" w14:textId="77777777" w:rsidR="000B69B2" w:rsidRDefault="000B69B2" w:rsidP="00D2494B">
      <w:pPr>
        <w:spacing w:after="0" w:line="240" w:lineRule="auto"/>
      </w:pPr>
      <w:r>
        <w:separator/>
      </w:r>
    </w:p>
  </w:endnote>
  <w:endnote w:type="continuationSeparator" w:id="0">
    <w:p w14:paraId="6CA7EC96" w14:textId="77777777" w:rsidR="000B69B2" w:rsidRDefault="000B69B2" w:rsidP="00D2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4402" w14:textId="77777777" w:rsidR="000B69B2" w:rsidRDefault="000B69B2" w:rsidP="00D2494B">
      <w:pPr>
        <w:spacing w:after="0" w:line="240" w:lineRule="auto"/>
      </w:pPr>
      <w:r>
        <w:separator/>
      </w:r>
    </w:p>
  </w:footnote>
  <w:footnote w:type="continuationSeparator" w:id="0">
    <w:p w14:paraId="5BAA538E" w14:textId="77777777" w:rsidR="000B69B2" w:rsidRDefault="000B69B2" w:rsidP="00D2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B03C8"/>
    <w:multiLevelType w:val="hybridMultilevel"/>
    <w:tmpl w:val="5A1C396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1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EE"/>
    <w:rsid w:val="000B43B8"/>
    <w:rsid w:val="000B69B2"/>
    <w:rsid w:val="000C2756"/>
    <w:rsid w:val="00140F55"/>
    <w:rsid w:val="001540BC"/>
    <w:rsid w:val="00160479"/>
    <w:rsid w:val="00286005"/>
    <w:rsid w:val="00291A7D"/>
    <w:rsid w:val="002B2812"/>
    <w:rsid w:val="0031522F"/>
    <w:rsid w:val="00395805"/>
    <w:rsid w:val="00472CA7"/>
    <w:rsid w:val="005467F9"/>
    <w:rsid w:val="005705A1"/>
    <w:rsid w:val="00586110"/>
    <w:rsid w:val="005B6CAE"/>
    <w:rsid w:val="005F663F"/>
    <w:rsid w:val="00645E5B"/>
    <w:rsid w:val="0067502F"/>
    <w:rsid w:val="0076286F"/>
    <w:rsid w:val="007B553A"/>
    <w:rsid w:val="008A592A"/>
    <w:rsid w:val="009813BC"/>
    <w:rsid w:val="009967EE"/>
    <w:rsid w:val="009A2124"/>
    <w:rsid w:val="009A55EC"/>
    <w:rsid w:val="00AD2BE8"/>
    <w:rsid w:val="00B217CA"/>
    <w:rsid w:val="00B45601"/>
    <w:rsid w:val="00B45D74"/>
    <w:rsid w:val="00BE736A"/>
    <w:rsid w:val="00C06BD5"/>
    <w:rsid w:val="00C45A41"/>
    <w:rsid w:val="00CA48A8"/>
    <w:rsid w:val="00CD69FD"/>
    <w:rsid w:val="00CE237E"/>
    <w:rsid w:val="00D2494B"/>
    <w:rsid w:val="00D52CC4"/>
    <w:rsid w:val="00D73685"/>
    <w:rsid w:val="00DC09B6"/>
    <w:rsid w:val="00DC7D13"/>
    <w:rsid w:val="00E24498"/>
    <w:rsid w:val="00E55147"/>
    <w:rsid w:val="00E830AD"/>
    <w:rsid w:val="00EB3CF6"/>
    <w:rsid w:val="00EB63D4"/>
    <w:rsid w:val="00F166E0"/>
    <w:rsid w:val="00F20F07"/>
    <w:rsid w:val="00F3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ACFF"/>
  <w15:chartTrackingRefBased/>
  <w15:docId w15:val="{E9174E0F-68A5-423D-BB2D-476C43AB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69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94B"/>
  </w:style>
  <w:style w:type="paragraph" w:styleId="Pieddepage">
    <w:name w:val="footer"/>
    <w:basedOn w:val="Normal"/>
    <w:link w:val="PieddepageCar"/>
    <w:uiPriority w:val="99"/>
    <w:unhideWhenUsed/>
    <w:rsid w:val="00D2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4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F496B8AF8D14F968E41B30356DA46" ma:contentTypeVersion="12" ma:contentTypeDescription="Crée un document." ma:contentTypeScope="" ma:versionID="bd1eab5d6dfb86207a68172b81cdbb1a">
  <xsd:schema xmlns:xsd="http://www.w3.org/2001/XMLSchema" xmlns:xs="http://www.w3.org/2001/XMLSchema" xmlns:p="http://schemas.microsoft.com/office/2006/metadata/properties" xmlns:ns3="a25e9d91-e7a8-435d-98ad-caa244f281f9" xmlns:ns4="c179f536-05da-4c0c-a67e-f13c22d4d573" targetNamespace="http://schemas.microsoft.com/office/2006/metadata/properties" ma:root="true" ma:fieldsID="d9f630113668606b8c63bf0d730e62a6" ns3:_="" ns4:_="">
    <xsd:import namespace="a25e9d91-e7a8-435d-98ad-caa244f281f9"/>
    <xsd:import namespace="c179f536-05da-4c0c-a67e-f13c22d4d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9d91-e7a8-435d-98ad-caa244f2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9f536-05da-4c0c-a67e-f13c22d4d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5e9d91-e7a8-435d-98ad-caa244f281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A07D9-2B83-4DC1-BD50-3BAD07E48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e9d91-e7a8-435d-98ad-caa244f281f9"/>
    <ds:schemaRef ds:uri="c179f536-05da-4c0c-a67e-f13c22d4d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57536-6D8A-4EE2-A899-4E9262683486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c179f536-05da-4c0c-a67e-f13c22d4d573"/>
    <ds:schemaRef ds:uri="http://purl.org/dc/dcmitype/"/>
    <ds:schemaRef ds:uri="http://www.w3.org/XML/1998/namespace"/>
    <ds:schemaRef ds:uri="http://schemas.openxmlformats.org/package/2006/metadata/core-properties"/>
    <ds:schemaRef ds:uri="a25e9d91-e7a8-435d-98ad-caa244f281f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794CC6-F8D8-48FA-A9AB-F9CD22E999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cp:lastPrinted>2023-03-04T08:46:00Z</cp:lastPrinted>
  <dcterms:created xsi:type="dcterms:W3CDTF">2023-03-04T08:50:00Z</dcterms:created>
  <dcterms:modified xsi:type="dcterms:W3CDTF">2023-03-04T08:50:00Z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0x0101008C0F496B8AF8D14F968E41B30356DA46</vt:lpwstr>
  </property>
</Properties>
</file>