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11D0" w:rsidRDefault="003C11D0" w:rsidP="003C11D0">
      <w:pPr>
        <w:spacing w:before="100" w:beforeAutospacing="1" w:after="100" w:afterAutospacing="1" w:line="240" w:lineRule="auto"/>
        <w:jc w:val="center"/>
        <w:outlineLvl w:val="1"/>
        <w:rPr>
          <w:rFonts w:ascii="Gill Sans MT" w:eastAsia="Times New Roman" w:hAnsi="Gill Sans MT" w:cs="Times New Roman"/>
          <w:b/>
          <w:bCs/>
          <w:sz w:val="36"/>
          <w:szCs w:val="36"/>
          <w:lang w:val="fr-BE" w:eastAsia="fr-BE"/>
        </w:rPr>
      </w:pPr>
      <w:r w:rsidRPr="003C11D0">
        <w:rPr>
          <w:rFonts w:ascii="Gill Sans MT" w:eastAsia="Times New Roman" w:hAnsi="Gill Sans MT" w:cs="Times New Roman"/>
          <w:b/>
          <w:bCs/>
          <w:sz w:val="36"/>
          <w:szCs w:val="36"/>
          <w:lang w:val="fr-BE" w:eastAsia="fr-BE"/>
        </w:rPr>
        <w:t>Règles principales</w:t>
      </w:r>
      <w:r w:rsidRPr="003C11D0">
        <w:rPr>
          <w:rFonts w:ascii="Gill Sans MT" w:eastAsia="Times New Roman" w:hAnsi="Gill Sans MT" w:cs="Times New Roman"/>
          <w:b/>
          <w:bCs/>
          <w:sz w:val="36"/>
          <w:szCs w:val="36"/>
          <w:lang w:val="fr-BE" w:eastAsia="fr-BE"/>
        </w:rPr>
        <w:t xml:space="preserve"> pour l'écriture des nombres</w:t>
      </w:r>
    </w:p>
    <w:p w:rsidR="003C11D0" w:rsidRDefault="003C11D0" w:rsidP="003C11D0">
      <w:pPr>
        <w:spacing w:before="100" w:beforeAutospacing="1" w:after="100" w:afterAutospacing="1" w:line="240" w:lineRule="auto"/>
        <w:jc w:val="center"/>
        <w:outlineLvl w:val="1"/>
        <w:rPr>
          <w:rFonts w:ascii="Gill Sans MT" w:eastAsia="Times New Roman" w:hAnsi="Gill Sans MT" w:cs="Times New Roman"/>
          <w:b/>
          <w:bCs/>
          <w:sz w:val="36"/>
          <w:szCs w:val="36"/>
          <w:lang w:val="fr-BE" w:eastAsia="fr-BE"/>
        </w:rPr>
      </w:pPr>
    </w:p>
    <w:p w:rsidR="003C11D0" w:rsidRPr="003C11D0" w:rsidRDefault="003C11D0" w:rsidP="003C11D0">
      <w:pPr>
        <w:spacing w:before="100" w:beforeAutospacing="1" w:after="100" w:afterAutospacing="1" w:line="240" w:lineRule="auto"/>
        <w:jc w:val="center"/>
        <w:outlineLvl w:val="1"/>
        <w:rPr>
          <w:rFonts w:ascii="Gill Sans MT" w:eastAsia="Times New Roman" w:hAnsi="Gill Sans MT" w:cs="Times New Roman"/>
          <w:b/>
          <w:bCs/>
          <w:sz w:val="36"/>
          <w:szCs w:val="36"/>
          <w:lang w:val="fr-BE" w:eastAsia="fr-BE"/>
        </w:rPr>
      </w:pPr>
      <w:bookmarkStart w:id="0" w:name="_GoBack"/>
      <w:bookmarkEnd w:id="0"/>
    </w:p>
    <w:p w:rsidR="003C11D0" w:rsidRPr="003C11D0" w:rsidRDefault="003C11D0" w:rsidP="003C11D0">
      <w:pPr>
        <w:spacing w:before="100" w:beforeAutospacing="1" w:after="100" w:afterAutospacing="1" w:line="240" w:lineRule="auto"/>
        <w:outlineLvl w:val="3"/>
        <w:rPr>
          <w:rFonts w:ascii="Gill Sans MT" w:eastAsia="Times New Roman" w:hAnsi="Gill Sans MT" w:cs="Times New Roman"/>
          <w:b/>
          <w:bCs/>
          <w:sz w:val="24"/>
          <w:szCs w:val="24"/>
          <w:lang w:val="fr-BE" w:eastAsia="fr-BE"/>
        </w:rPr>
      </w:pPr>
      <w:r w:rsidRPr="003C11D0">
        <w:rPr>
          <w:rFonts w:ascii="Gill Sans MT" w:eastAsia="Times New Roman" w:hAnsi="Gill Sans MT" w:cs="Times New Roman"/>
          <w:b/>
          <w:bCs/>
          <w:sz w:val="24"/>
          <w:szCs w:val="24"/>
          <w:lang w:val="fr-BE" w:eastAsia="fr-BE"/>
        </w:rPr>
        <w:t>S’écrivent en lettres :</w:t>
      </w:r>
    </w:p>
    <w:p w:rsidR="003C11D0" w:rsidRPr="003C11D0" w:rsidRDefault="003C11D0" w:rsidP="003C11D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ill Sans MT" w:eastAsia="Times New Roman" w:hAnsi="Gill Sans MT" w:cs="Times New Roman"/>
          <w:sz w:val="24"/>
          <w:szCs w:val="24"/>
          <w:lang w:val="fr-BE" w:eastAsia="fr-BE"/>
        </w:rPr>
      </w:pPr>
      <w:r w:rsidRPr="003C11D0">
        <w:rPr>
          <w:rFonts w:ascii="Gill Sans MT" w:eastAsia="Times New Roman" w:hAnsi="Gill Sans MT" w:cs="Times New Roman"/>
          <w:sz w:val="24"/>
          <w:szCs w:val="24"/>
          <w:lang w:val="fr-BE" w:eastAsia="fr-BE"/>
        </w:rPr>
        <w:t>Lorsque les nombres expriment les unités numériques de base, c’est-à-dire de zéro à neuf inclusivement : 0, 1, 2, 3, 4, 5, 6, 7, 8, 9. On les écrit en lettres : zéro, un, deux, trois, quatre, cinq, six, sept, huit, neuf. En France, la règle préconisée est d’écrire en lettres les nombres de zéro à seize.</w:t>
      </w:r>
    </w:p>
    <w:p w:rsidR="003C11D0" w:rsidRPr="003C11D0" w:rsidRDefault="003C11D0" w:rsidP="003C11D0">
      <w:pPr>
        <w:spacing w:before="100" w:beforeAutospacing="1" w:after="100" w:afterAutospacing="1" w:line="240" w:lineRule="auto"/>
        <w:ind w:left="1701"/>
        <w:rPr>
          <w:rFonts w:ascii="Gill Sans MT" w:eastAsia="Times New Roman" w:hAnsi="Gill Sans MT" w:cs="Times New Roman"/>
          <w:sz w:val="24"/>
          <w:szCs w:val="24"/>
          <w:lang w:val="fr-BE" w:eastAsia="fr-BE"/>
        </w:rPr>
      </w:pPr>
      <w:r w:rsidRPr="003C11D0">
        <w:rPr>
          <w:rFonts w:ascii="Gill Sans MT" w:eastAsia="Times New Roman" w:hAnsi="Gill Sans MT" w:cs="Times New Roman"/>
          <w:i/>
          <w:iCs/>
          <w:sz w:val="24"/>
          <w:szCs w:val="24"/>
          <w:lang w:val="fr-BE" w:eastAsia="fr-BE"/>
        </w:rPr>
        <w:t>Il y avait neuf personnes à la réunion.</w:t>
      </w:r>
    </w:p>
    <w:p w:rsidR="003C11D0" w:rsidRPr="003C11D0" w:rsidRDefault="003C11D0" w:rsidP="003C11D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ill Sans MT" w:eastAsia="Times New Roman" w:hAnsi="Gill Sans MT" w:cs="Times New Roman"/>
          <w:sz w:val="24"/>
          <w:szCs w:val="24"/>
          <w:lang w:val="fr-BE" w:eastAsia="fr-BE"/>
        </w:rPr>
      </w:pPr>
      <w:r w:rsidRPr="003C11D0">
        <w:rPr>
          <w:rFonts w:ascii="Gill Sans MT" w:eastAsia="Times New Roman" w:hAnsi="Gill Sans MT" w:cs="Times New Roman"/>
          <w:sz w:val="24"/>
          <w:szCs w:val="24"/>
          <w:lang w:val="fr-BE" w:eastAsia="fr-BE"/>
        </w:rPr>
        <w:t>Tout nombre en début de phrase.</w:t>
      </w:r>
    </w:p>
    <w:p w:rsidR="003C11D0" w:rsidRPr="003C11D0" w:rsidRDefault="003C11D0" w:rsidP="003C11D0">
      <w:pPr>
        <w:spacing w:before="100" w:beforeAutospacing="1" w:after="100" w:afterAutospacing="1" w:line="240" w:lineRule="auto"/>
        <w:ind w:left="1701"/>
        <w:rPr>
          <w:rFonts w:ascii="Gill Sans MT" w:eastAsia="Times New Roman" w:hAnsi="Gill Sans MT" w:cs="Times New Roman"/>
          <w:sz w:val="24"/>
          <w:szCs w:val="24"/>
          <w:lang w:val="fr-BE" w:eastAsia="fr-BE"/>
        </w:rPr>
      </w:pPr>
      <w:r w:rsidRPr="003C11D0">
        <w:rPr>
          <w:rFonts w:ascii="Gill Sans MT" w:eastAsia="Times New Roman" w:hAnsi="Gill Sans MT" w:cs="Times New Roman"/>
          <w:i/>
          <w:iCs/>
          <w:sz w:val="24"/>
          <w:szCs w:val="24"/>
          <w:lang w:val="fr-BE" w:eastAsia="fr-BE"/>
        </w:rPr>
        <w:t>Il y avait 18 personnes à la réunion. Douze d’entre elles ont quitté précipitamment avant la clôture.</w:t>
      </w:r>
    </w:p>
    <w:p w:rsidR="003C11D0" w:rsidRPr="003C11D0" w:rsidRDefault="003C11D0" w:rsidP="003C11D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ill Sans MT" w:eastAsia="Times New Roman" w:hAnsi="Gill Sans MT" w:cs="Times New Roman"/>
          <w:sz w:val="24"/>
          <w:szCs w:val="24"/>
          <w:lang w:val="fr-BE" w:eastAsia="fr-BE"/>
        </w:rPr>
      </w:pPr>
      <w:r w:rsidRPr="003C11D0">
        <w:rPr>
          <w:rFonts w:ascii="Gill Sans MT" w:eastAsia="Times New Roman" w:hAnsi="Gill Sans MT" w:cs="Times New Roman"/>
          <w:sz w:val="24"/>
          <w:szCs w:val="24"/>
          <w:lang w:val="fr-BE" w:eastAsia="fr-BE"/>
        </w:rPr>
        <w:t>Quand un nombre exprime la durée et est employé sans symbole.</w:t>
      </w:r>
    </w:p>
    <w:p w:rsidR="003C11D0" w:rsidRPr="003C11D0" w:rsidRDefault="003C11D0" w:rsidP="003C11D0">
      <w:pPr>
        <w:spacing w:before="100" w:beforeAutospacing="1" w:after="100" w:afterAutospacing="1" w:line="240" w:lineRule="auto"/>
        <w:ind w:left="1701"/>
        <w:rPr>
          <w:rFonts w:ascii="Gill Sans MT" w:eastAsia="Times New Roman" w:hAnsi="Gill Sans MT" w:cs="Times New Roman"/>
          <w:sz w:val="24"/>
          <w:szCs w:val="24"/>
          <w:lang w:val="fr-BE" w:eastAsia="fr-BE"/>
        </w:rPr>
      </w:pPr>
      <w:r w:rsidRPr="003C11D0">
        <w:rPr>
          <w:rFonts w:ascii="Gill Sans MT" w:eastAsia="Times New Roman" w:hAnsi="Gill Sans MT" w:cs="Times New Roman"/>
          <w:i/>
          <w:iCs/>
          <w:sz w:val="24"/>
          <w:szCs w:val="24"/>
          <w:lang w:val="fr-BE" w:eastAsia="fr-BE"/>
        </w:rPr>
        <w:t>L’examen dure trois heures.</w:t>
      </w:r>
      <w:r w:rsidRPr="003C11D0">
        <w:rPr>
          <w:rFonts w:ascii="Gill Sans MT" w:eastAsia="Times New Roman" w:hAnsi="Gill Sans MT" w:cs="Times New Roman"/>
          <w:sz w:val="24"/>
          <w:szCs w:val="24"/>
          <w:lang w:val="fr-BE" w:eastAsia="fr-BE"/>
        </w:rPr>
        <w:br/>
      </w:r>
      <w:r w:rsidRPr="003C11D0">
        <w:rPr>
          <w:rFonts w:ascii="Gill Sans MT" w:eastAsia="Times New Roman" w:hAnsi="Gill Sans MT" w:cs="Times New Roman"/>
          <w:i/>
          <w:iCs/>
          <w:sz w:val="24"/>
          <w:szCs w:val="24"/>
          <w:lang w:val="fr-BE" w:eastAsia="fr-BE"/>
        </w:rPr>
        <w:t>Donnez-lui un délai de vingt-quatre heures.</w:t>
      </w:r>
    </w:p>
    <w:p w:rsidR="003C11D0" w:rsidRPr="003C11D0" w:rsidRDefault="003C11D0" w:rsidP="003C11D0">
      <w:pPr>
        <w:spacing w:before="100" w:beforeAutospacing="1" w:after="100" w:afterAutospacing="1" w:line="240" w:lineRule="auto"/>
        <w:ind w:left="1701"/>
        <w:rPr>
          <w:rFonts w:ascii="Gill Sans MT" w:eastAsia="Times New Roman" w:hAnsi="Gill Sans MT" w:cs="Times New Roman"/>
          <w:sz w:val="24"/>
          <w:szCs w:val="24"/>
          <w:lang w:val="fr-BE" w:eastAsia="fr-BE"/>
        </w:rPr>
      </w:pPr>
      <w:r w:rsidRPr="003C11D0">
        <w:rPr>
          <w:rFonts w:ascii="Gill Sans MT" w:eastAsia="Times New Roman" w:hAnsi="Gill Sans MT" w:cs="Times New Roman"/>
          <w:i/>
          <w:iCs/>
          <w:sz w:val="24"/>
          <w:szCs w:val="24"/>
          <w:lang w:val="fr-BE" w:eastAsia="fr-BE"/>
        </w:rPr>
        <w:t>Mais : Le bureau est ouvert de 12 h à 15 h [avec symbole].</w:t>
      </w:r>
    </w:p>
    <w:p w:rsidR="003C11D0" w:rsidRPr="003C11D0" w:rsidRDefault="003C11D0" w:rsidP="003C11D0">
      <w:pPr>
        <w:spacing w:before="100" w:beforeAutospacing="1" w:after="100" w:afterAutospacing="1" w:line="240" w:lineRule="auto"/>
        <w:outlineLvl w:val="3"/>
        <w:rPr>
          <w:rFonts w:ascii="Gill Sans MT" w:eastAsia="Times New Roman" w:hAnsi="Gill Sans MT" w:cs="Times New Roman"/>
          <w:b/>
          <w:bCs/>
          <w:sz w:val="24"/>
          <w:szCs w:val="24"/>
          <w:lang w:val="fr-BE" w:eastAsia="fr-BE"/>
        </w:rPr>
      </w:pPr>
      <w:r w:rsidRPr="003C11D0">
        <w:rPr>
          <w:rFonts w:ascii="Gill Sans MT" w:eastAsia="Times New Roman" w:hAnsi="Gill Sans MT" w:cs="Times New Roman"/>
          <w:b/>
          <w:bCs/>
          <w:sz w:val="24"/>
          <w:szCs w:val="24"/>
          <w:lang w:val="fr-BE" w:eastAsia="fr-BE"/>
        </w:rPr>
        <w:t>S’écrivent en chiffres :</w:t>
      </w:r>
    </w:p>
    <w:p w:rsidR="003C11D0" w:rsidRPr="003C11D0" w:rsidRDefault="003C11D0" w:rsidP="003C11D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ill Sans MT" w:eastAsia="Times New Roman" w:hAnsi="Gill Sans MT" w:cs="Times New Roman"/>
          <w:sz w:val="24"/>
          <w:szCs w:val="24"/>
          <w:lang w:val="fr-BE" w:eastAsia="fr-BE"/>
        </w:rPr>
      </w:pPr>
      <w:r w:rsidRPr="003C11D0">
        <w:rPr>
          <w:rFonts w:ascii="Gill Sans MT" w:eastAsia="Times New Roman" w:hAnsi="Gill Sans MT" w:cs="Times New Roman"/>
          <w:sz w:val="24"/>
          <w:szCs w:val="24"/>
          <w:lang w:val="fr-BE" w:eastAsia="fr-BE"/>
        </w:rPr>
        <w:t>Les nombres formés de deux unités de base (donc à partir de 10) s’écrivent en chiffres, sauf dans les textes littéraires et juridiques.</w:t>
      </w:r>
    </w:p>
    <w:p w:rsidR="003C11D0" w:rsidRPr="003C11D0" w:rsidRDefault="003C11D0" w:rsidP="003C11D0">
      <w:pPr>
        <w:spacing w:before="100" w:beforeAutospacing="1" w:after="100" w:afterAutospacing="1" w:line="240" w:lineRule="auto"/>
        <w:ind w:left="1701"/>
        <w:rPr>
          <w:rFonts w:ascii="Gill Sans MT" w:eastAsia="Times New Roman" w:hAnsi="Gill Sans MT" w:cs="Times New Roman"/>
          <w:sz w:val="24"/>
          <w:szCs w:val="24"/>
          <w:lang w:val="fr-BE" w:eastAsia="fr-BE"/>
        </w:rPr>
      </w:pPr>
      <w:r w:rsidRPr="003C11D0">
        <w:rPr>
          <w:rFonts w:ascii="Gill Sans MT" w:eastAsia="Times New Roman" w:hAnsi="Gill Sans MT" w:cs="Times New Roman"/>
          <w:i/>
          <w:iCs/>
          <w:sz w:val="24"/>
          <w:szCs w:val="24"/>
          <w:lang w:val="fr-BE" w:eastAsia="fr-BE"/>
        </w:rPr>
        <w:t>Il y avait de 10 à 15 personnes dans la salle.</w:t>
      </w:r>
      <w:r w:rsidRPr="003C11D0">
        <w:rPr>
          <w:rFonts w:ascii="Gill Sans MT" w:eastAsia="Times New Roman" w:hAnsi="Gill Sans MT" w:cs="Times New Roman"/>
          <w:sz w:val="24"/>
          <w:szCs w:val="24"/>
          <w:lang w:val="fr-BE" w:eastAsia="fr-BE"/>
        </w:rPr>
        <w:br/>
      </w:r>
      <w:r w:rsidRPr="003C11D0">
        <w:rPr>
          <w:rFonts w:ascii="Gill Sans MT" w:eastAsia="Times New Roman" w:hAnsi="Gill Sans MT" w:cs="Times New Roman"/>
          <w:i/>
          <w:iCs/>
          <w:sz w:val="24"/>
          <w:szCs w:val="24"/>
          <w:lang w:val="fr-BE" w:eastAsia="fr-BE"/>
        </w:rPr>
        <w:t>On comptait 223 personnes dans la salle.</w:t>
      </w:r>
    </w:p>
    <w:p w:rsidR="003C11D0" w:rsidRPr="003C11D0" w:rsidRDefault="003C11D0" w:rsidP="003C11D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ill Sans MT" w:eastAsia="Times New Roman" w:hAnsi="Gill Sans MT" w:cs="Times New Roman"/>
          <w:sz w:val="24"/>
          <w:szCs w:val="24"/>
          <w:lang w:val="fr-BE" w:eastAsia="fr-BE"/>
        </w:rPr>
      </w:pPr>
      <w:r w:rsidRPr="003C11D0">
        <w:rPr>
          <w:rFonts w:ascii="Gill Sans MT" w:eastAsia="Times New Roman" w:hAnsi="Gill Sans MT" w:cs="Times New Roman"/>
          <w:sz w:val="24"/>
          <w:szCs w:val="24"/>
          <w:lang w:val="fr-BE" w:eastAsia="fr-BE"/>
        </w:rPr>
        <w:t>On écrit les nombres en chiffres si des nombres à une unité de base (</w:t>
      </w:r>
      <w:proofErr w:type="gramStart"/>
      <w:r w:rsidRPr="003C11D0">
        <w:rPr>
          <w:rFonts w:ascii="Gill Sans MT" w:eastAsia="Times New Roman" w:hAnsi="Gill Sans MT" w:cs="Times New Roman"/>
          <w:sz w:val="24"/>
          <w:szCs w:val="24"/>
          <w:lang w:val="fr-BE" w:eastAsia="fr-BE"/>
        </w:rPr>
        <w:t>de un</w:t>
      </w:r>
      <w:proofErr w:type="gramEnd"/>
      <w:r w:rsidRPr="003C11D0">
        <w:rPr>
          <w:rFonts w:ascii="Gill Sans MT" w:eastAsia="Times New Roman" w:hAnsi="Gill Sans MT" w:cs="Times New Roman"/>
          <w:sz w:val="24"/>
          <w:szCs w:val="24"/>
          <w:lang w:val="fr-BE" w:eastAsia="fr-BE"/>
        </w:rPr>
        <w:t xml:space="preserve"> à neuf) et des nombres à deux unités de base ou plus (plus de neuf) se retrouvent dans la même phrase et qu’ils désignent des unités de même nature.</w:t>
      </w:r>
    </w:p>
    <w:p w:rsidR="003C11D0" w:rsidRPr="003C11D0" w:rsidRDefault="003C11D0" w:rsidP="003C11D0">
      <w:pPr>
        <w:spacing w:before="100" w:beforeAutospacing="1" w:after="100" w:afterAutospacing="1" w:line="240" w:lineRule="auto"/>
        <w:ind w:left="1701"/>
        <w:rPr>
          <w:rFonts w:ascii="Gill Sans MT" w:eastAsia="Times New Roman" w:hAnsi="Gill Sans MT" w:cs="Times New Roman"/>
          <w:sz w:val="24"/>
          <w:szCs w:val="24"/>
          <w:lang w:val="fr-BE" w:eastAsia="fr-BE"/>
        </w:rPr>
      </w:pPr>
      <w:r w:rsidRPr="003C11D0">
        <w:rPr>
          <w:rFonts w:ascii="Gill Sans MT" w:eastAsia="Times New Roman" w:hAnsi="Gill Sans MT" w:cs="Times New Roman"/>
          <w:i/>
          <w:iCs/>
          <w:sz w:val="24"/>
          <w:szCs w:val="24"/>
          <w:lang w:val="fr-BE" w:eastAsia="fr-BE"/>
        </w:rPr>
        <w:t>Il y avait de 8 à 10 personnes dans la salle.</w:t>
      </w:r>
      <w:r w:rsidRPr="003C11D0">
        <w:rPr>
          <w:rFonts w:ascii="Gill Sans MT" w:eastAsia="Times New Roman" w:hAnsi="Gill Sans MT" w:cs="Times New Roman"/>
          <w:sz w:val="24"/>
          <w:szCs w:val="24"/>
          <w:lang w:val="fr-BE" w:eastAsia="fr-BE"/>
        </w:rPr>
        <w:br/>
      </w:r>
      <w:r w:rsidRPr="003C11D0">
        <w:rPr>
          <w:rFonts w:ascii="Gill Sans MT" w:eastAsia="Times New Roman" w:hAnsi="Gill Sans MT" w:cs="Times New Roman"/>
          <w:i/>
          <w:iCs/>
          <w:sz w:val="24"/>
          <w:szCs w:val="24"/>
          <w:lang w:val="fr-BE" w:eastAsia="fr-BE"/>
        </w:rPr>
        <w:t>On compte 5 veaux, 9 vaches, 12 chevaux, 17 moutons.</w:t>
      </w:r>
    </w:p>
    <w:p w:rsidR="00E034C1" w:rsidRPr="003C11D0" w:rsidRDefault="00E034C1">
      <w:pPr>
        <w:rPr>
          <w:rFonts w:ascii="Gill Sans MT" w:hAnsi="Gill Sans MT"/>
          <w:lang w:val="fr-BE"/>
        </w:rPr>
      </w:pPr>
    </w:p>
    <w:sectPr w:rsidR="00E034C1" w:rsidRPr="003C11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64BF1"/>
    <w:multiLevelType w:val="multilevel"/>
    <w:tmpl w:val="4B6A9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F36689"/>
    <w:multiLevelType w:val="multilevel"/>
    <w:tmpl w:val="A0B25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1D0"/>
    <w:rsid w:val="00392427"/>
    <w:rsid w:val="003C11D0"/>
    <w:rsid w:val="004870EF"/>
    <w:rsid w:val="00D83F8F"/>
    <w:rsid w:val="00E03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811C1"/>
  <w15:chartTrackingRefBased/>
  <w15:docId w15:val="{C98DE4A3-DD27-41A3-94F4-1AB91F982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484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202</Words>
  <Characters>1116</Characters>
  <Application>Microsoft Office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Pierre-Yves HONET</dc:creator>
  <cp:keywords/>
  <dc:description/>
  <cp:lastModifiedBy>Pierre-Yves HONET</cp:lastModifiedBy>
  <cp:revision>1</cp:revision>
  <dcterms:created xsi:type="dcterms:W3CDTF">2019-11-20T13:46:00Z</dcterms:created>
  <dcterms:modified xsi:type="dcterms:W3CDTF">2019-11-20T14:02:00Z</dcterms:modified>
</cp:coreProperties>
</file>