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9C96" w14:textId="65B9E00C" w:rsidR="00414B9E" w:rsidRPr="00B422C9" w:rsidRDefault="00414B9E" w:rsidP="00414B9E">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lang w:eastAsia="fr-BE"/>
        </w:rPr>
      </w:pPr>
      <w:r w:rsidRPr="00B422C9">
        <w:rPr>
          <w:rFonts w:ascii="Times New Roman" w:eastAsia="Times New Roman" w:hAnsi="Times New Roman" w:cs="Times New Roman"/>
          <w:b/>
          <w:bCs/>
          <w:color w:val="FF0000"/>
          <w:kern w:val="36"/>
          <w:sz w:val="32"/>
          <w:szCs w:val="32"/>
          <w:lang w:eastAsia="fr-BE"/>
        </w:rPr>
        <w:t>Résume le texte en</w:t>
      </w:r>
      <w:r w:rsidR="00B422C9" w:rsidRPr="00B422C9">
        <w:rPr>
          <w:rFonts w:ascii="Times New Roman" w:eastAsia="Times New Roman" w:hAnsi="Times New Roman" w:cs="Times New Roman"/>
          <w:b/>
          <w:bCs/>
          <w:color w:val="FF0000"/>
          <w:kern w:val="36"/>
          <w:sz w:val="32"/>
          <w:szCs w:val="32"/>
          <w:lang w:eastAsia="fr-BE"/>
        </w:rPr>
        <w:t xml:space="preserve"> 55-70 mots</w:t>
      </w:r>
    </w:p>
    <w:p w14:paraId="40253576" w14:textId="77777777" w:rsidR="00414B9E" w:rsidRDefault="00414B9E" w:rsidP="00414B9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p>
    <w:p w14:paraId="3F359ED5" w14:textId="7CEA0E96" w:rsidR="00414B9E" w:rsidRPr="00414B9E" w:rsidRDefault="00414B9E" w:rsidP="00414B9E">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fr-BE"/>
        </w:rPr>
      </w:pPr>
      <w:r w:rsidRPr="00414B9E">
        <w:rPr>
          <w:rFonts w:ascii="Times New Roman" w:eastAsia="Times New Roman" w:hAnsi="Times New Roman" w:cs="Times New Roman"/>
          <w:b/>
          <w:bCs/>
          <w:kern w:val="36"/>
          <w:sz w:val="44"/>
          <w:szCs w:val="44"/>
          <w:lang w:eastAsia="fr-BE"/>
        </w:rPr>
        <w:t>« Justin Bieber pour chasser les vieux? », une réaction du Conseil de la Jeunesse</w:t>
      </w:r>
      <w:r w:rsidRPr="00414B9E">
        <w:rPr>
          <w:rFonts w:ascii="Times New Roman" w:eastAsia="Times New Roman" w:hAnsi="Times New Roman" w:cs="Times New Roman"/>
          <w:b/>
          <w:bCs/>
          <w:kern w:val="36"/>
          <w:sz w:val="44"/>
          <w:szCs w:val="44"/>
          <w:lang w:eastAsia="fr-BE"/>
        </w:rPr>
        <w:t xml:space="preserve"> Catholique</w:t>
      </w:r>
    </w:p>
    <w:p w14:paraId="071B3377" w14:textId="464D0F36" w:rsidR="00414B9E" w:rsidRPr="00414B9E" w:rsidRDefault="00414B9E" w:rsidP="00414B9E">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414B9E">
        <w:rPr>
          <w:rFonts w:ascii="Times New Roman" w:eastAsia="Times New Roman" w:hAnsi="Times New Roman" w:cs="Times New Roman"/>
          <w:sz w:val="24"/>
          <w:szCs w:val="24"/>
          <w:lang w:eastAsia="fr-BE"/>
        </w:rPr>
        <w:t xml:space="preserve">Publié le 17 juillet 2012 par </w:t>
      </w:r>
      <w:hyperlink r:id="rId6" w:history="1">
        <w:r>
          <w:rPr>
            <w:rFonts w:ascii="Times New Roman" w:eastAsia="Times New Roman" w:hAnsi="Times New Roman" w:cs="Times New Roman"/>
            <w:sz w:val="24"/>
            <w:szCs w:val="24"/>
            <w:lang w:eastAsia="fr-BE"/>
          </w:rPr>
          <w:t>cathobel.be</w:t>
        </w:r>
      </w:hyperlink>
      <w:r w:rsidRPr="00414B9E">
        <w:rPr>
          <w:rFonts w:ascii="Times New Roman" w:eastAsia="Times New Roman" w:hAnsi="Times New Roman" w:cs="Times New Roman"/>
          <w:sz w:val="24"/>
          <w:szCs w:val="24"/>
          <w:lang w:eastAsia="fr-BE"/>
        </w:rPr>
        <w:t xml:space="preserve"> - </w:t>
      </w:r>
    </w:p>
    <w:p w14:paraId="0C8416F3" w14:textId="77777777" w:rsidR="00414B9E" w:rsidRDefault="00414B9E" w:rsidP="00414B9E">
      <w:pPr>
        <w:spacing w:before="100" w:beforeAutospacing="1" w:after="100" w:afterAutospacing="1" w:line="240" w:lineRule="auto"/>
        <w:rPr>
          <w:rFonts w:ascii="Times New Roman" w:eastAsia="Times New Roman" w:hAnsi="Times New Roman" w:cs="Times New Roman"/>
          <w:sz w:val="24"/>
          <w:szCs w:val="24"/>
          <w:lang w:eastAsia="fr-BE"/>
        </w:rPr>
      </w:pPr>
    </w:p>
    <w:p w14:paraId="399206CA" w14:textId="74554399" w:rsidR="00414B9E" w:rsidRPr="00414B9E" w:rsidRDefault="00414B9E" w:rsidP="00414B9E">
      <w:pPr>
        <w:spacing w:before="100" w:beforeAutospacing="1" w:after="100" w:afterAutospacing="1" w:line="240" w:lineRule="auto"/>
        <w:rPr>
          <w:rFonts w:ascii="Times New Roman" w:eastAsia="Times New Roman" w:hAnsi="Times New Roman" w:cs="Times New Roman"/>
          <w:sz w:val="24"/>
          <w:szCs w:val="24"/>
          <w:lang w:eastAsia="fr-BE"/>
        </w:rPr>
      </w:pPr>
      <w:r w:rsidRPr="00414B9E">
        <w:rPr>
          <w:rFonts w:ascii="Times New Roman" w:eastAsia="Times New Roman" w:hAnsi="Times New Roman" w:cs="Times New Roman"/>
          <w:sz w:val="24"/>
          <w:szCs w:val="24"/>
          <w:lang w:eastAsia="fr-BE"/>
        </w:rPr>
        <w:t xml:space="preserve">Comme on installe des barrières sonores pour écarter les chiens méchants, la ville de Courtrai a décidé d’utiliser le </w:t>
      </w:r>
      <w:proofErr w:type="spellStart"/>
      <w:r w:rsidRPr="00414B9E">
        <w:rPr>
          <w:rFonts w:ascii="Times New Roman" w:eastAsia="Times New Roman" w:hAnsi="Times New Roman" w:cs="Times New Roman"/>
          <w:sz w:val="24"/>
          <w:szCs w:val="24"/>
          <w:lang w:eastAsia="fr-BE"/>
        </w:rPr>
        <w:t>son</w:t>
      </w:r>
      <w:proofErr w:type="spellEnd"/>
      <w:r w:rsidRPr="00414B9E">
        <w:rPr>
          <w:rFonts w:ascii="Times New Roman" w:eastAsia="Times New Roman" w:hAnsi="Times New Roman" w:cs="Times New Roman"/>
          <w:sz w:val="24"/>
          <w:szCs w:val="24"/>
          <w:lang w:eastAsia="fr-BE"/>
        </w:rPr>
        <w:t xml:space="preserve"> pour faire fuir les jeunes des parcs de la ville. Un procédé qui rappelle celui du Mosquito</w:t>
      </w:r>
      <w:r w:rsidR="00B422C9">
        <w:rPr>
          <w:rStyle w:val="Appelnotedebasdep"/>
          <w:rFonts w:ascii="Times New Roman" w:eastAsia="Times New Roman" w:hAnsi="Times New Roman" w:cs="Times New Roman"/>
          <w:sz w:val="24"/>
          <w:szCs w:val="24"/>
          <w:lang w:eastAsia="fr-BE"/>
        </w:rPr>
        <w:footnoteReference w:id="1"/>
      </w:r>
      <w:r w:rsidRPr="00414B9E">
        <w:rPr>
          <w:rFonts w:ascii="Times New Roman" w:eastAsia="Times New Roman" w:hAnsi="Times New Roman" w:cs="Times New Roman"/>
          <w:sz w:val="24"/>
          <w:szCs w:val="24"/>
          <w:lang w:eastAsia="fr-BE"/>
        </w:rPr>
        <w:t xml:space="preserve">, dénoncé avec virulence à l’époque et qui avait finalement été interdit! Le </w:t>
      </w:r>
      <w:hyperlink r:id="rId7" w:tooltip="Posts tagged with conseil de la jeunesse" w:history="1">
        <w:r w:rsidRPr="00414B9E">
          <w:rPr>
            <w:rFonts w:ascii="Times New Roman" w:eastAsia="Times New Roman" w:hAnsi="Times New Roman" w:cs="Times New Roman"/>
            <w:sz w:val="24"/>
            <w:szCs w:val="24"/>
            <w:lang w:eastAsia="fr-BE"/>
          </w:rPr>
          <w:t>Conseil de la Jeunesse</w:t>
        </w:r>
      </w:hyperlink>
      <w:r w:rsidRPr="00414B9E">
        <w:rPr>
          <w:rFonts w:ascii="Times New Roman" w:eastAsia="Times New Roman" w:hAnsi="Times New Roman" w:cs="Times New Roman"/>
          <w:sz w:val="24"/>
          <w:szCs w:val="24"/>
          <w:lang w:eastAsia="fr-BE"/>
        </w:rPr>
        <w:t xml:space="preserve"> déplore cette nouvelle initiative qui, une fois de plus, témoigne des clichés dont sont victimes les jeunes.</w:t>
      </w:r>
    </w:p>
    <w:p w14:paraId="5B346EA7" w14:textId="77777777" w:rsidR="00414B9E" w:rsidRDefault="00414B9E" w:rsidP="00414B9E">
      <w:pPr>
        <w:spacing w:before="100" w:beforeAutospacing="1" w:after="100" w:afterAutospacing="1" w:line="240" w:lineRule="auto"/>
        <w:rPr>
          <w:rFonts w:ascii="Times New Roman" w:eastAsia="Times New Roman" w:hAnsi="Times New Roman" w:cs="Times New Roman"/>
          <w:sz w:val="24"/>
          <w:szCs w:val="24"/>
          <w:lang w:eastAsia="fr-BE"/>
        </w:rPr>
      </w:pPr>
      <w:r w:rsidRPr="00414B9E">
        <w:rPr>
          <w:rFonts w:ascii="Times New Roman" w:eastAsia="Times New Roman" w:hAnsi="Times New Roman" w:cs="Times New Roman"/>
          <w:sz w:val="24"/>
          <w:szCs w:val="24"/>
          <w:lang w:eastAsia="fr-BE"/>
        </w:rPr>
        <w:t xml:space="preserve">En réaction à la mesure proposée par le bourgmestre de Courtrai, </w:t>
      </w:r>
      <w:proofErr w:type="spellStart"/>
      <w:r w:rsidRPr="00414B9E">
        <w:rPr>
          <w:rFonts w:ascii="Times New Roman" w:eastAsia="Times New Roman" w:hAnsi="Times New Roman" w:cs="Times New Roman"/>
          <w:sz w:val="24"/>
          <w:szCs w:val="24"/>
          <w:lang w:eastAsia="fr-BE"/>
        </w:rPr>
        <w:t>Stefaan</w:t>
      </w:r>
      <w:proofErr w:type="spellEnd"/>
      <w:r w:rsidRPr="00414B9E">
        <w:rPr>
          <w:rFonts w:ascii="Times New Roman" w:eastAsia="Times New Roman" w:hAnsi="Times New Roman" w:cs="Times New Roman"/>
          <w:sz w:val="24"/>
          <w:szCs w:val="24"/>
          <w:lang w:eastAsia="fr-BE"/>
        </w:rPr>
        <w:t xml:space="preserve"> De </w:t>
      </w:r>
      <w:proofErr w:type="spellStart"/>
      <w:r w:rsidRPr="00414B9E">
        <w:rPr>
          <w:rFonts w:ascii="Times New Roman" w:eastAsia="Times New Roman" w:hAnsi="Times New Roman" w:cs="Times New Roman"/>
          <w:sz w:val="24"/>
          <w:szCs w:val="24"/>
          <w:lang w:eastAsia="fr-BE"/>
        </w:rPr>
        <w:t>Clerck</w:t>
      </w:r>
      <w:proofErr w:type="spellEnd"/>
      <w:r w:rsidRPr="00414B9E">
        <w:rPr>
          <w:rFonts w:ascii="Times New Roman" w:eastAsia="Times New Roman" w:hAnsi="Times New Roman" w:cs="Times New Roman"/>
          <w:sz w:val="24"/>
          <w:szCs w:val="24"/>
          <w:lang w:eastAsia="fr-BE"/>
        </w:rPr>
        <w:t>, vendredi dernier; mesure visant à diffuser de la musique classique dans les parcs où se rassemblent les jeunes, le Conseil de la Jeunesse relève que ce genre de décisions participe au renforcement d’une image négative, grossière et fausse de la jeunesse. Aujourd’hui, la société considère la jeunesse comme une masse dangereuse, imprévisible et incontrôlable. Au lieu de les stigmatiser, le Conseil préfère soutenir d’autres initiatives comme celle qui donne accès aux jeunes à l’opéra ou au théâtre pour des prix réduits.</w:t>
      </w:r>
    </w:p>
    <w:p w14:paraId="5D6B49FF" w14:textId="0585EDAA" w:rsidR="00414B9E" w:rsidRPr="00414B9E" w:rsidRDefault="00414B9E" w:rsidP="00414B9E">
      <w:pPr>
        <w:spacing w:before="100" w:beforeAutospacing="1" w:after="100" w:afterAutospacing="1" w:line="240" w:lineRule="auto"/>
        <w:rPr>
          <w:rFonts w:ascii="Times New Roman" w:eastAsia="Times New Roman" w:hAnsi="Times New Roman" w:cs="Times New Roman"/>
          <w:sz w:val="24"/>
          <w:szCs w:val="24"/>
          <w:lang w:eastAsia="fr-BE"/>
        </w:rPr>
      </w:pPr>
      <w:r w:rsidRPr="00414B9E">
        <w:rPr>
          <w:rFonts w:ascii="Times New Roman" w:eastAsia="Times New Roman" w:hAnsi="Times New Roman" w:cs="Times New Roman"/>
          <w:sz w:val="24"/>
          <w:szCs w:val="24"/>
          <w:lang w:eastAsia="fr-BE"/>
        </w:rPr>
        <w:t>Une fois de plus, ce genre d’initiative renvoie aux jeunes des réponses inadéquates. Au contraire, pourquoi ne pas plutôt promouvoir les bienfaits des échanges intergénérationnels. Alors que l’Europe développe des milliers d’actions dans ce sens cette année à l’occasion de l’année européenne de l’</w:t>
      </w:r>
      <w:hyperlink r:id="rId8" w:tooltip="Posts tagged with intergénérationnel" w:history="1">
        <w:r w:rsidRPr="00414B9E">
          <w:rPr>
            <w:rFonts w:ascii="Times New Roman" w:eastAsia="Times New Roman" w:hAnsi="Times New Roman" w:cs="Times New Roman"/>
            <w:sz w:val="24"/>
            <w:szCs w:val="24"/>
            <w:lang w:eastAsia="fr-BE"/>
          </w:rPr>
          <w:t>intergénérationnel</w:t>
        </w:r>
      </w:hyperlink>
      <w:r w:rsidRPr="00414B9E">
        <w:rPr>
          <w:rFonts w:ascii="Times New Roman" w:eastAsia="Times New Roman" w:hAnsi="Times New Roman" w:cs="Times New Roman"/>
          <w:sz w:val="24"/>
          <w:szCs w:val="24"/>
          <w:lang w:eastAsia="fr-BE"/>
        </w:rPr>
        <w:t>, la société se voit proposer systématiquement de catégoriser les générations. Les endroits publics, comme les parcs, sont pourtant des endroits propices pour permettre ces échanges. Les efforts concentrés autour de cette volonté d’échange et de partage ne peuvent être freinés par des décisions absurdes censées trouver des solutions à des problèmes d’insécurité.</w:t>
      </w:r>
    </w:p>
    <w:p w14:paraId="7802AA01" w14:textId="77777777" w:rsidR="00414B9E" w:rsidRPr="00414B9E" w:rsidRDefault="00414B9E" w:rsidP="00414B9E">
      <w:pPr>
        <w:spacing w:before="100" w:beforeAutospacing="1" w:after="100" w:afterAutospacing="1" w:line="240" w:lineRule="auto"/>
        <w:rPr>
          <w:rFonts w:ascii="Times New Roman" w:eastAsia="Times New Roman" w:hAnsi="Times New Roman" w:cs="Times New Roman"/>
          <w:sz w:val="24"/>
          <w:szCs w:val="24"/>
          <w:lang w:eastAsia="fr-BE"/>
        </w:rPr>
      </w:pPr>
      <w:r w:rsidRPr="00414B9E">
        <w:rPr>
          <w:rFonts w:ascii="Times New Roman" w:eastAsia="Times New Roman" w:hAnsi="Times New Roman" w:cs="Times New Roman"/>
          <w:sz w:val="24"/>
          <w:szCs w:val="24"/>
          <w:lang w:eastAsia="fr-BE"/>
        </w:rPr>
        <w:t>Le Conseil de la Jeunesse rappelle aussi qu’investir dans les dynamiques associatives qui entourent les jeunes, et particulièrement les Organisations de Jeunesse et les Centres de jeunes, c’est donner plus de chances aux jeunes de se construire dans une société qui les prend en considération plutôt qu’une société qui les disqualifie.</w:t>
      </w:r>
    </w:p>
    <w:p w14:paraId="0CC2E2AE" w14:textId="6B87CFA9" w:rsidR="000F18D9" w:rsidRPr="00414B9E" w:rsidRDefault="00414B9E" w:rsidP="00414B9E">
      <w:pPr>
        <w:jc w:val="right"/>
      </w:pPr>
      <w:r>
        <w:t xml:space="preserve">Publié sur le site de </w:t>
      </w:r>
      <w:proofErr w:type="spellStart"/>
      <w:r>
        <w:t>Cathobel</w:t>
      </w:r>
      <w:proofErr w:type="spellEnd"/>
    </w:p>
    <w:sectPr w:rsidR="000F18D9" w:rsidRPr="00414B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8C2F" w14:textId="77777777" w:rsidR="004324E9" w:rsidRDefault="004324E9" w:rsidP="00B422C9">
      <w:pPr>
        <w:spacing w:after="0" w:line="240" w:lineRule="auto"/>
      </w:pPr>
      <w:r>
        <w:separator/>
      </w:r>
    </w:p>
  </w:endnote>
  <w:endnote w:type="continuationSeparator" w:id="0">
    <w:p w14:paraId="1E759453" w14:textId="77777777" w:rsidR="004324E9" w:rsidRDefault="004324E9" w:rsidP="00B4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5DE8" w14:textId="77777777" w:rsidR="004324E9" w:rsidRDefault="004324E9" w:rsidP="00B422C9">
      <w:pPr>
        <w:spacing w:after="0" w:line="240" w:lineRule="auto"/>
      </w:pPr>
      <w:r>
        <w:separator/>
      </w:r>
    </w:p>
  </w:footnote>
  <w:footnote w:type="continuationSeparator" w:id="0">
    <w:p w14:paraId="25F351C9" w14:textId="77777777" w:rsidR="004324E9" w:rsidRDefault="004324E9" w:rsidP="00B422C9">
      <w:pPr>
        <w:spacing w:after="0" w:line="240" w:lineRule="auto"/>
      </w:pPr>
      <w:r>
        <w:continuationSeparator/>
      </w:r>
    </w:p>
  </w:footnote>
  <w:footnote w:id="1">
    <w:p w14:paraId="060F343B" w14:textId="22E8EEAE" w:rsidR="00B422C9" w:rsidRDefault="00B422C9">
      <w:pPr>
        <w:pStyle w:val="Notedebasdepage"/>
      </w:pPr>
      <w:r>
        <w:rPr>
          <w:rStyle w:val="Appelnotedebasdep"/>
        </w:rPr>
        <w:footnoteRef/>
      </w:r>
      <w:r>
        <w:t xml:space="preserve"> </w:t>
      </w:r>
      <w:r>
        <w:rPr>
          <w:rStyle w:val="hgkelc"/>
        </w:rPr>
        <w:t>É</w:t>
      </w:r>
      <w:r>
        <w:rPr>
          <w:rStyle w:val="hgkelc"/>
        </w:rPr>
        <w:t>metteur d'ultrasons implanté sur un bien public ou privé, dénommé "</w:t>
      </w:r>
      <w:r>
        <w:rPr>
          <w:rStyle w:val="hgkelc"/>
          <w:b/>
          <w:bCs/>
        </w:rPr>
        <w:t>Mosquito</w:t>
      </w:r>
      <w:r>
        <w:rPr>
          <w:rStyle w:val="hgkelc"/>
        </w:rPr>
        <w:t>", dans le but de dissuader une partie de la population à fréquenter un espace public ou privé</w:t>
      </w:r>
      <w:r>
        <w:rPr>
          <w:rStyle w:val="hgkelc"/>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9E"/>
    <w:rsid w:val="000F18D9"/>
    <w:rsid w:val="00414B9E"/>
    <w:rsid w:val="004324E9"/>
    <w:rsid w:val="00B422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3FB5"/>
  <w15:chartTrackingRefBased/>
  <w15:docId w15:val="{6071BF59-A10E-48B7-80DF-0671E399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14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4B9E"/>
    <w:rPr>
      <w:rFonts w:ascii="Times New Roman" w:eastAsia="Times New Roman" w:hAnsi="Times New Roman" w:cs="Times New Roman"/>
      <w:b/>
      <w:bCs/>
      <w:kern w:val="36"/>
      <w:sz w:val="48"/>
      <w:szCs w:val="48"/>
      <w:lang w:eastAsia="fr-BE"/>
    </w:rPr>
  </w:style>
  <w:style w:type="paragraph" w:customStyle="1" w:styleId="entry-meta">
    <w:name w:val="entry-meta"/>
    <w:basedOn w:val="Normal"/>
    <w:rsid w:val="00414B9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ntry-author">
    <w:name w:val="entry-author"/>
    <w:basedOn w:val="Policepardfaut"/>
    <w:rsid w:val="00414B9E"/>
  </w:style>
  <w:style w:type="character" w:styleId="Lienhypertexte">
    <w:name w:val="Hyperlink"/>
    <w:basedOn w:val="Policepardfaut"/>
    <w:uiPriority w:val="99"/>
    <w:semiHidden/>
    <w:unhideWhenUsed/>
    <w:rsid w:val="00414B9E"/>
    <w:rPr>
      <w:color w:val="0000FF"/>
      <w:u w:val="single"/>
    </w:rPr>
  </w:style>
  <w:style w:type="character" w:customStyle="1" w:styleId="entry-author-name">
    <w:name w:val="entry-author-name"/>
    <w:basedOn w:val="Policepardfaut"/>
    <w:rsid w:val="00414B9E"/>
  </w:style>
  <w:style w:type="paragraph" w:styleId="NormalWeb">
    <w:name w:val="Normal (Web)"/>
    <w:basedOn w:val="Normal"/>
    <w:uiPriority w:val="99"/>
    <w:semiHidden/>
    <w:unhideWhenUsed/>
    <w:rsid w:val="00414B9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14B9E"/>
    <w:rPr>
      <w:b/>
      <w:bCs/>
    </w:rPr>
  </w:style>
  <w:style w:type="character" w:styleId="Accentuation">
    <w:name w:val="Emphasis"/>
    <w:basedOn w:val="Policepardfaut"/>
    <w:uiPriority w:val="20"/>
    <w:qFormat/>
    <w:rsid w:val="00414B9E"/>
    <w:rPr>
      <w:i/>
      <w:iCs/>
    </w:rPr>
  </w:style>
  <w:style w:type="paragraph" w:styleId="Notedebasdepage">
    <w:name w:val="footnote text"/>
    <w:basedOn w:val="Normal"/>
    <w:link w:val="NotedebasdepageCar"/>
    <w:uiPriority w:val="99"/>
    <w:semiHidden/>
    <w:unhideWhenUsed/>
    <w:rsid w:val="00B422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22C9"/>
    <w:rPr>
      <w:sz w:val="20"/>
      <w:szCs w:val="20"/>
    </w:rPr>
  </w:style>
  <w:style w:type="character" w:styleId="Appelnotedebasdep">
    <w:name w:val="footnote reference"/>
    <w:basedOn w:val="Policepardfaut"/>
    <w:uiPriority w:val="99"/>
    <w:semiHidden/>
    <w:unhideWhenUsed/>
    <w:rsid w:val="00B422C9"/>
    <w:rPr>
      <w:vertAlign w:val="superscript"/>
    </w:rPr>
  </w:style>
  <w:style w:type="character" w:customStyle="1" w:styleId="hgkelc">
    <w:name w:val="hgkelc"/>
    <w:basedOn w:val="Policepardfaut"/>
    <w:rsid w:val="00B4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64884">
      <w:bodyDiv w:val="1"/>
      <w:marLeft w:val="0"/>
      <w:marRight w:val="0"/>
      <w:marTop w:val="0"/>
      <w:marBottom w:val="0"/>
      <w:divBdr>
        <w:top w:val="none" w:sz="0" w:space="0" w:color="auto"/>
        <w:left w:val="none" w:sz="0" w:space="0" w:color="auto"/>
        <w:bottom w:val="none" w:sz="0" w:space="0" w:color="auto"/>
        <w:right w:val="none" w:sz="0" w:space="0" w:color="auto"/>
      </w:divBdr>
      <w:divsChild>
        <w:div w:id="35855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bel.be/tag/intergenerationnel/" TargetMode="External"/><Relationship Id="rId3" Type="http://schemas.openxmlformats.org/officeDocument/2006/relationships/webSettings" Target="webSettings.xml"/><Relationship Id="rId7" Type="http://schemas.openxmlformats.org/officeDocument/2006/relationships/hyperlink" Target="https://www.cathobel.be/tag/conseil-de-la-jeune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hobel.be/author/redac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2021-12-04T17:15:00Z</dcterms:created>
  <dcterms:modified xsi:type="dcterms:W3CDTF">2021-12-04T17:23:00Z</dcterms:modified>
</cp:coreProperties>
</file>