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D931" w14:textId="14D54FD6" w:rsidR="007D2670" w:rsidRDefault="006329DB">
      <w:r>
        <w:rPr>
          <w:noProof/>
        </w:rPr>
        <w:drawing>
          <wp:inline distT="0" distB="0" distL="0" distR="0" wp14:anchorId="0561755F" wp14:editId="1BBFB0A0">
            <wp:extent cx="5760720" cy="3240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BB5C8" w14:textId="5D53B275" w:rsidR="006329DB" w:rsidRPr="006329DB" w:rsidRDefault="006329DB" w:rsidP="006329DB">
      <w:pPr>
        <w:rPr>
          <w:b/>
          <w:bCs/>
        </w:rPr>
      </w:pPr>
      <w:r w:rsidRPr="006329DB">
        <w:rPr>
          <w:b/>
          <w:bCs/>
        </w:rPr>
        <w:t>Parfois, lorsque tout dort</w:t>
      </w:r>
    </w:p>
    <w:p w14:paraId="4E799C1D" w14:textId="77777777" w:rsidR="006329DB" w:rsidRPr="006329DB" w:rsidRDefault="006329DB" w:rsidP="006329DB">
      <w:pPr>
        <w:spacing w:after="0"/>
        <w:ind w:left="709"/>
      </w:pPr>
      <w:r w:rsidRPr="006329DB">
        <w:t>Poète : Victor Hugo (1802-1885)</w:t>
      </w:r>
    </w:p>
    <w:p w14:paraId="2A66D1F0" w14:textId="77777777" w:rsidR="006329DB" w:rsidRPr="006329DB" w:rsidRDefault="006329DB" w:rsidP="006329DB">
      <w:pPr>
        <w:spacing w:after="0"/>
        <w:ind w:left="709"/>
      </w:pPr>
      <w:r w:rsidRPr="006329DB">
        <w:t>Recueil : Les feuilles d'automne (1831).</w:t>
      </w:r>
    </w:p>
    <w:p w14:paraId="4590B004" w14:textId="77777777" w:rsidR="006329DB" w:rsidRPr="006329DB" w:rsidRDefault="006329DB" w:rsidP="006329DB"/>
    <w:p w14:paraId="5ABD5C66" w14:textId="77777777" w:rsidR="006329DB" w:rsidRPr="006329DB" w:rsidRDefault="006329DB" w:rsidP="006329DB">
      <w:r w:rsidRPr="006329DB">
        <w:t>Parfois, lorsque tout dort, je m'assieds plein de joie</w:t>
      </w:r>
    </w:p>
    <w:p w14:paraId="2D8E91D1" w14:textId="77777777" w:rsidR="006329DB" w:rsidRPr="006329DB" w:rsidRDefault="006329DB" w:rsidP="006329DB">
      <w:r w:rsidRPr="006329DB">
        <w:t>Sous le dôme étoilé qui sur nos fronts flamboie ;</w:t>
      </w:r>
    </w:p>
    <w:p w14:paraId="517CD3D2" w14:textId="77777777" w:rsidR="006329DB" w:rsidRPr="006329DB" w:rsidRDefault="006329DB" w:rsidP="006329DB">
      <w:r w:rsidRPr="006329DB">
        <w:t>J'écoute si d'en haut il tombe quelque bruit ;</w:t>
      </w:r>
    </w:p>
    <w:p w14:paraId="3CD6F169" w14:textId="77777777" w:rsidR="006329DB" w:rsidRPr="006329DB" w:rsidRDefault="006329DB" w:rsidP="006329DB">
      <w:r w:rsidRPr="006329DB">
        <w:t>Et l'heure vainement me frappe de son aile</w:t>
      </w:r>
    </w:p>
    <w:p w14:paraId="1CF825FC" w14:textId="77777777" w:rsidR="006329DB" w:rsidRPr="006329DB" w:rsidRDefault="006329DB" w:rsidP="006329DB">
      <w:r w:rsidRPr="006329DB">
        <w:t>Quand je contemple, ému, cette fête éternelle</w:t>
      </w:r>
    </w:p>
    <w:p w14:paraId="76D5EA0B" w14:textId="77777777" w:rsidR="006329DB" w:rsidRPr="006329DB" w:rsidRDefault="006329DB" w:rsidP="006329DB">
      <w:r w:rsidRPr="006329DB">
        <w:t>Que le ciel rayonnant donne au monde la nuit.</w:t>
      </w:r>
    </w:p>
    <w:p w14:paraId="07809C5D" w14:textId="77777777" w:rsidR="006329DB" w:rsidRPr="006329DB" w:rsidRDefault="006329DB" w:rsidP="006329DB"/>
    <w:p w14:paraId="6BFB52B5" w14:textId="77777777" w:rsidR="006329DB" w:rsidRPr="006329DB" w:rsidRDefault="006329DB" w:rsidP="006329DB">
      <w:r w:rsidRPr="006329DB">
        <w:t>Souvent alors j'ai cru que ces soleils de flamme</w:t>
      </w:r>
    </w:p>
    <w:p w14:paraId="23A0C911" w14:textId="77777777" w:rsidR="006329DB" w:rsidRPr="006329DB" w:rsidRDefault="006329DB" w:rsidP="006329DB">
      <w:r w:rsidRPr="006329DB">
        <w:t>Dans ce monde endormi n'échauffaient que mon âme ;</w:t>
      </w:r>
    </w:p>
    <w:p w14:paraId="6A4E4673" w14:textId="77777777" w:rsidR="006329DB" w:rsidRPr="006329DB" w:rsidRDefault="006329DB" w:rsidP="006329DB">
      <w:r w:rsidRPr="006329DB">
        <w:t>Qu'à les comprendre seul j'étais prédestiné ;</w:t>
      </w:r>
    </w:p>
    <w:p w14:paraId="57F1893C" w14:textId="77777777" w:rsidR="006329DB" w:rsidRPr="006329DB" w:rsidRDefault="006329DB" w:rsidP="006329DB">
      <w:r w:rsidRPr="006329DB">
        <w:t>Que j'étais, moi, vaine ombre obscure et taciturne,</w:t>
      </w:r>
    </w:p>
    <w:p w14:paraId="682AAC5E" w14:textId="77777777" w:rsidR="006329DB" w:rsidRPr="006329DB" w:rsidRDefault="006329DB" w:rsidP="006329DB">
      <w:r w:rsidRPr="006329DB">
        <w:t>Le roi mystérieux de la pompe nocturne ;</w:t>
      </w:r>
    </w:p>
    <w:p w14:paraId="48238FBA" w14:textId="77777777" w:rsidR="006329DB" w:rsidRPr="006329DB" w:rsidRDefault="006329DB" w:rsidP="006329DB">
      <w:r w:rsidRPr="006329DB">
        <w:t>Que le ciel pour moi seul s'était illuminé !</w:t>
      </w:r>
    </w:p>
    <w:p w14:paraId="174DBCE5" w14:textId="77777777" w:rsidR="006329DB" w:rsidRPr="006329DB" w:rsidRDefault="006329DB" w:rsidP="006329DB">
      <w:pPr>
        <w:rPr>
          <w:b/>
          <w:bCs/>
        </w:rPr>
      </w:pPr>
    </w:p>
    <w:p w14:paraId="56646EB3" w14:textId="079342C1" w:rsidR="006329DB" w:rsidRDefault="006329DB" w:rsidP="006329DB">
      <w:pPr>
        <w:jc w:val="center"/>
      </w:pPr>
      <w:r w:rsidRPr="006329DB">
        <w:t>Novembre 1829.</w:t>
      </w:r>
    </w:p>
    <w:p w14:paraId="3774ABA6" w14:textId="50B84F15" w:rsidR="0056618B" w:rsidRDefault="0056618B" w:rsidP="0056618B">
      <w:r>
        <w:br w:type="page"/>
      </w:r>
    </w:p>
    <w:p w14:paraId="47BBD441" w14:textId="77777777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lastRenderedPageBreak/>
        <w:t xml:space="preserve">Poème où le poète se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centre fortement sur lui-même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(égotisme romantique), se met en évidence, en évoquant un état intérieur "taciturne" (silencieux, lié à un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mal-être</w:t>
      </w:r>
      <w:r w:rsidRPr="0056618B">
        <w:rPr>
          <w:rFonts w:eastAsia="Times New Roman" w:cstheme="minorHAnsi"/>
          <w:sz w:val="24"/>
          <w:szCs w:val="24"/>
          <w:lang w:eastAsia="fr-FR"/>
        </w:rPr>
        <w:t>).</w:t>
      </w:r>
    </w:p>
    <w:p w14:paraId="0BCA8D38" w14:textId="325C4CB9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>Paradoxalement ce "taciturne" parle beaucoup (et de lui) à travers des mots volontiers exagéré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grandiloquent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t>s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pour qualifier son "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génie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" : il se présente comme un "roi" à qui la nature céleste rend hommage : "pour moi". Il se regarde comme "prédestiné".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Culte du moi.</w:t>
      </w:r>
    </w:p>
    <w:p w14:paraId="74985B62" w14:textId="19F82CA7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>Mais en même temps, il y a un manque d'assurance (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mal-être</w:t>
      </w:r>
      <w:r w:rsidRPr="0056618B">
        <w:rPr>
          <w:rFonts w:eastAsia="Times New Roman" w:cstheme="minorHAnsi"/>
          <w:sz w:val="24"/>
          <w:szCs w:val="24"/>
          <w:lang w:eastAsia="fr-FR"/>
        </w:rPr>
        <w:t>) puisqu'il présente cela comme une possible illusion ("j'ai cru"</w:t>
      </w:r>
      <w:r>
        <w:rPr>
          <w:rFonts w:eastAsia="Times New Roman" w:cstheme="minorHAnsi"/>
          <w:sz w:val="24"/>
          <w:szCs w:val="24"/>
          <w:lang w:eastAsia="fr-FR"/>
        </w:rPr>
        <w:t>)</w:t>
      </w:r>
      <w:r w:rsidRPr="0056618B">
        <w:rPr>
          <w:rFonts w:eastAsia="Times New Roman" w:cstheme="minorHAnsi"/>
          <w:sz w:val="24"/>
          <w:szCs w:val="24"/>
          <w:lang w:eastAsia="fr-FR"/>
        </w:rPr>
        <w:t>. Hésitation typiquement romantique entre la croyance en sa valeur immense et le doute sur lui-même, un sentiment de mal-être qui le dévalorise.</w:t>
      </w:r>
    </w:p>
    <w:p w14:paraId="13F6A7BB" w14:textId="77777777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proofErr w:type="gramStart"/>
      <w:r w:rsidRPr="0056618B">
        <w:rPr>
          <w:rFonts w:eastAsia="Times New Roman" w:cstheme="minorHAnsi"/>
          <w:sz w:val="24"/>
          <w:szCs w:val="24"/>
          <w:lang w:eastAsia="fr-FR"/>
        </w:rPr>
        <w:t>Des figures métaphysique</w:t>
      </w:r>
      <w:proofErr w:type="gramEnd"/>
      <w:r w:rsidRPr="0056618B">
        <w:rPr>
          <w:rFonts w:eastAsia="Times New Roman" w:cstheme="minorHAnsi"/>
          <w:sz w:val="24"/>
          <w:szCs w:val="24"/>
          <w:lang w:eastAsia="fr-FR"/>
        </w:rPr>
        <w:t xml:space="preserve"> à l'</w:t>
      </w:r>
      <w:proofErr w:type="spellStart"/>
      <w:r w:rsidRPr="0056618B">
        <w:rPr>
          <w:rFonts w:eastAsia="Times New Roman" w:cstheme="minorHAnsi"/>
          <w:sz w:val="24"/>
          <w:szCs w:val="24"/>
          <w:lang w:eastAsia="fr-FR"/>
        </w:rPr>
        <w:t>arrière plan</w:t>
      </w:r>
      <w:proofErr w:type="spellEnd"/>
      <w:r w:rsidRPr="0056618B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14:paraId="788D5E69" w14:textId="60D5B52B" w:rsidR="0056618B" w:rsidRPr="0056618B" w:rsidRDefault="0056618B" w:rsidP="0056618B">
      <w:pPr>
        <w:numPr>
          <w:ilvl w:val="1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Dieu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implicitement (qui prédestine, qui illumine le poète d'au-delà du Ciel, de la voûte étoilée)</w:t>
      </w:r>
    </w:p>
    <w:p w14:paraId="626BEC29" w14:textId="3C9F7C24" w:rsidR="0056618B" w:rsidRPr="0056618B" w:rsidRDefault="0056618B" w:rsidP="0056618B">
      <w:pPr>
        <w:numPr>
          <w:ilvl w:val="1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Satan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: "vaine ombre taciturne"... "vaine" = vide, </w:t>
      </w:r>
      <w:proofErr w:type="gramStart"/>
      <w:r w:rsidRPr="0056618B">
        <w:rPr>
          <w:rFonts w:eastAsia="Times New Roman" w:cstheme="minorHAnsi"/>
          <w:sz w:val="24"/>
          <w:szCs w:val="24"/>
          <w:lang w:eastAsia="fr-FR"/>
        </w:rPr>
        <w:t>qui débouche sur rien</w:t>
      </w:r>
      <w:proofErr w:type="gramEnd"/>
      <w:r w:rsidRPr="0056618B">
        <w:rPr>
          <w:rFonts w:eastAsia="Times New Roman" w:cstheme="minorHAnsi"/>
          <w:sz w:val="24"/>
          <w:szCs w:val="24"/>
          <w:lang w:eastAsia="fr-FR"/>
        </w:rPr>
        <w:t xml:space="preserve"> ; "ombre" par opposition à la lumière divine ; "taciturne" : une forme de repli sur soi, de mélancolie... c'est aussi cela</w:t>
      </w:r>
      <w:r>
        <w:rPr>
          <w:rFonts w:eastAsia="Times New Roman" w:cstheme="minorHAnsi"/>
          <w:sz w:val="24"/>
          <w:szCs w:val="24"/>
          <w:lang w:eastAsia="fr-FR"/>
        </w:rPr>
        <w:t>,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56618B">
        <w:rPr>
          <w:rFonts w:eastAsia="Times New Roman" w:cstheme="minorHAnsi"/>
          <w:sz w:val="24"/>
          <w:szCs w:val="24"/>
          <w:lang w:eastAsia="fr-FR"/>
        </w:rPr>
        <w:t>atan</w:t>
      </w:r>
      <w:r>
        <w:rPr>
          <w:rFonts w:eastAsia="Times New Roman" w:cstheme="minorHAnsi"/>
          <w:sz w:val="24"/>
          <w:szCs w:val="24"/>
          <w:lang w:eastAsia="fr-FR"/>
        </w:rPr>
        <w:t xml:space="preserve"> : une </w:t>
      </w:r>
      <w:r>
        <w:rPr>
          <w:rFonts w:eastAsia="Times New Roman" w:cstheme="minorHAnsi"/>
          <w:i/>
          <w:iCs/>
          <w:sz w:val="24"/>
          <w:szCs w:val="24"/>
          <w:lang w:eastAsia="fr-FR"/>
        </w:rPr>
        <w:t xml:space="preserve">vaine ombre taciturne </w:t>
      </w:r>
      <w:r w:rsidRPr="0056618B">
        <w:rPr>
          <w:rFonts w:eastAsia="Times New Roman" w:cstheme="minorHAnsi"/>
          <w:sz w:val="24"/>
          <w:szCs w:val="24"/>
          <w:lang w:eastAsia="fr-FR"/>
        </w:rPr>
        <w:t>qui s'est coupé de la joie, de l'ouverture à Dieu, à autrui...</w:t>
      </w:r>
      <w:r>
        <w:rPr>
          <w:rFonts w:eastAsia="Times New Roman" w:cstheme="minorHAnsi"/>
          <w:sz w:val="24"/>
          <w:szCs w:val="24"/>
          <w:lang w:eastAsia="fr-FR"/>
        </w:rPr>
        <w:t xml:space="preserve"> qui s’est repliée orgueilleusement sur elle-même</w:t>
      </w:r>
    </w:p>
    <w:p w14:paraId="614FD136" w14:textId="77777777" w:rsidR="0056618B" w:rsidRPr="0056618B" w:rsidRDefault="0056618B" w:rsidP="0056618B">
      <w:pPr>
        <w:numPr>
          <w:ilvl w:val="1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 xml:space="preserve">Dans ce passage,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Hugo se prend pour Dieu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à qui toute la création rend hommage (voir le célèbre verset du Psaume 19 : </w:t>
      </w:r>
      <w:r w:rsidRPr="0056618B">
        <w:rPr>
          <w:rFonts w:eastAsia="Times New Roman" w:cstheme="minorHAnsi"/>
          <w:i/>
          <w:iCs/>
          <w:sz w:val="24"/>
          <w:szCs w:val="24"/>
          <w:lang w:eastAsia="fr-FR"/>
        </w:rPr>
        <w:t xml:space="preserve">Les cieux racontent la gloire de </w:t>
      </w:r>
      <w:proofErr w:type="gramStart"/>
      <w:r w:rsidRPr="0056618B">
        <w:rPr>
          <w:rFonts w:eastAsia="Times New Roman" w:cstheme="minorHAnsi"/>
          <w:i/>
          <w:iCs/>
          <w:sz w:val="24"/>
          <w:szCs w:val="24"/>
          <w:lang w:eastAsia="fr-FR"/>
        </w:rPr>
        <w:t>Dieu</w:t>
      </w:r>
      <w:r w:rsidRPr="0056618B">
        <w:rPr>
          <w:rFonts w:eastAsia="Times New Roman" w:cstheme="minorHAnsi"/>
          <w:sz w:val="24"/>
          <w:szCs w:val="24"/>
          <w:lang w:eastAsia="fr-FR"/>
        </w:rPr>
        <w:t>)...</w:t>
      </w:r>
      <w:proofErr w:type="gramEnd"/>
      <w:r w:rsidRPr="0056618B">
        <w:rPr>
          <w:rFonts w:eastAsia="Times New Roman" w:cstheme="minorHAnsi"/>
          <w:sz w:val="24"/>
          <w:szCs w:val="24"/>
          <w:lang w:eastAsia="fr-FR"/>
        </w:rPr>
        <w:t xml:space="preserve"> c'est une forme d'orgueil qui s'enfle... c'est finalement satanique : il se décrit comme le roi de la création... le "prince de ce monde" dirait la tradition chrétienne pour désigner le diable...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Culte du moi</w:t>
      </w:r>
      <w:r w:rsidRPr="0056618B">
        <w:rPr>
          <w:rFonts w:eastAsia="Times New Roman" w:cstheme="minorHAnsi"/>
          <w:sz w:val="24"/>
          <w:szCs w:val="24"/>
          <w:lang w:eastAsia="fr-FR"/>
        </w:rPr>
        <w:t>.</w:t>
      </w:r>
    </w:p>
    <w:p w14:paraId="4E19E92C" w14:textId="4D6A5302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 xml:space="preserve">Typiquement romantique est aussi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l'expression des sentiments personnel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, passionnés,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passionnels</w:t>
      </w:r>
      <w:r w:rsidRPr="0056618B">
        <w:rPr>
          <w:rFonts w:eastAsia="Times New Roman" w:cstheme="minorHAnsi"/>
          <w:sz w:val="24"/>
          <w:szCs w:val="24"/>
          <w:lang w:eastAsia="fr-FR"/>
        </w:rPr>
        <w:t>. Des sentiments positifs ("joie" "âme échauffée"), neutres ("ému"), négatif</w:t>
      </w:r>
      <w:r>
        <w:rPr>
          <w:rFonts w:eastAsia="Times New Roman" w:cstheme="minorHAnsi"/>
          <w:sz w:val="24"/>
          <w:szCs w:val="24"/>
          <w:lang w:eastAsia="fr-FR"/>
        </w:rPr>
        <w:t>s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 (tristesse, vanité, mélancolie)</w:t>
      </w:r>
    </w:p>
    <w:p w14:paraId="53130DAE" w14:textId="5CB0662D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 xml:space="preserve">La nature est présentée de façon très romantique : impressionnante, non maîtrisable, grandiloquente, indomptable ("soleils de flamme"). Elle est une sorte de refuge où le poète s'isole, loin de la civilisation, de son monde décevant et </w:t>
      </w:r>
      <w:r>
        <w:rPr>
          <w:rFonts w:eastAsia="Times New Roman" w:cstheme="minorHAnsi"/>
          <w:sz w:val="24"/>
          <w:szCs w:val="24"/>
          <w:lang w:eastAsia="fr-FR"/>
        </w:rPr>
        <w:t>frustrant</w:t>
      </w:r>
      <w:r w:rsidRPr="0056618B">
        <w:rPr>
          <w:rFonts w:eastAsia="Times New Roman" w:cstheme="minorHAnsi"/>
          <w:sz w:val="24"/>
          <w:szCs w:val="24"/>
          <w:lang w:eastAsia="fr-FR"/>
        </w:rPr>
        <w:t xml:space="preserve">. On retrouve aussi la recherche romantique de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l'évasion</w:t>
      </w:r>
      <w:r w:rsidRPr="0056618B">
        <w:rPr>
          <w:rFonts w:eastAsia="Times New Roman" w:cstheme="minorHAnsi"/>
          <w:sz w:val="24"/>
          <w:szCs w:val="24"/>
          <w:lang w:eastAsia="fr-FR"/>
        </w:rPr>
        <w:t>.</w:t>
      </w:r>
    </w:p>
    <w:p w14:paraId="1D00BE1B" w14:textId="77777777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 xml:space="preserve">Le goût des contraires : "fête éternelle" par opposition à la "nuit". Nous ne sommes pas dans l'ordre et l'harmonie classique.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Goût romantique pour le mouvement, le désordre, la tension</w:t>
      </w:r>
      <w:r w:rsidRPr="0056618B">
        <w:rPr>
          <w:rFonts w:eastAsia="Times New Roman" w:cstheme="minorHAnsi"/>
          <w:sz w:val="24"/>
          <w:szCs w:val="24"/>
          <w:lang w:eastAsia="fr-FR"/>
        </w:rPr>
        <w:t>.</w:t>
      </w:r>
    </w:p>
    <w:p w14:paraId="4089C8E2" w14:textId="77777777" w:rsidR="0056618B" w:rsidRPr="0056618B" w:rsidRDefault="0056618B" w:rsidP="0056618B">
      <w:pPr>
        <w:numPr>
          <w:ilvl w:val="0"/>
          <w:numId w:val="1"/>
        </w:numPr>
        <w:spacing w:before="100" w:beforeAutospacing="1" w:after="120"/>
        <w:rPr>
          <w:rFonts w:eastAsia="Times New Roman" w:cstheme="minorHAnsi"/>
          <w:sz w:val="24"/>
          <w:szCs w:val="24"/>
          <w:lang w:eastAsia="fr-FR"/>
        </w:rPr>
      </w:pPr>
      <w:r w:rsidRPr="0056618B">
        <w:rPr>
          <w:rFonts w:eastAsia="Times New Roman" w:cstheme="minorHAnsi"/>
          <w:sz w:val="24"/>
          <w:szCs w:val="24"/>
          <w:lang w:eastAsia="fr-FR"/>
        </w:rPr>
        <w:t xml:space="preserve">Beaucoup de solennité, de </w:t>
      </w:r>
      <w:r w:rsidRPr="0056618B">
        <w:rPr>
          <w:rFonts w:eastAsia="Times New Roman" w:cstheme="minorHAnsi"/>
          <w:b/>
          <w:bCs/>
          <w:sz w:val="24"/>
          <w:szCs w:val="24"/>
          <w:lang w:eastAsia="fr-FR"/>
        </w:rPr>
        <w:t>grandiloquence</w:t>
      </w:r>
      <w:r w:rsidRPr="0056618B">
        <w:rPr>
          <w:rFonts w:eastAsia="Times New Roman" w:cstheme="minorHAnsi"/>
          <w:sz w:val="24"/>
          <w:szCs w:val="24"/>
          <w:lang w:eastAsia="fr-FR"/>
        </w:rPr>
        <w:t>, de recherche dans l'écriture. Goût de la démesure bien loin de l'humilité classique. Art "pompeux".</w:t>
      </w:r>
    </w:p>
    <w:p w14:paraId="49BEB46A" w14:textId="77777777" w:rsidR="0056618B" w:rsidRPr="0056618B" w:rsidRDefault="0056618B" w:rsidP="0056618B">
      <w:pPr>
        <w:spacing w:after="120"/>
        <w:rPr>
          <w:rFonts w:cstheme="minorHAnsi"/>
        </w:rPr>
      </w:pPr>
    </w:p>
    <w:sectPr w:rsidR="0056618B" w:rsidRPr="00566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B0628"/>
    <w:multiLevelType w:val="multilevel"/>
    <w:tmpl w:val="9BD2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DB"/>
    <w:rsid w:val="0056618B"/>
    <w:rsid w:val="006329DB"/>
    <w:rsid w:val="007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CD4D"/>
  <w15:chartTrackingRefBased/>
  <w15:docId w15:val="{62984F46-0DC8-4400-8039-75AF960F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2021-05-25T11:24:00Z</dcterms:created>
  <dcterms:modified xsi:type="dcterms:W3CDTF">2021-05-26T08:02:00Z</dcterms:modified>
</cp:coreProperties>
</file>