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32E" w14:textId="77777777" w:rsidR="003C11D0" w:rsidRPr="001450ED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40"/>
          <w:szCs w:val="40"/>
          <w:lang w:val="fr-BE" w:eastAsia="fr-BE"/>
        </w:rPr>
      </w:pPr>
      <w:r w:rsidRPr="001450ED">
        <w:rPr>
          <w:rFonts w:ascii="Gill Sans MT" w:eastAsia="Times New Roman" w:hAnsi="Gill Sans MT" w:cs="Times New Roman"/>
          <w:b/>
          <w:bCs/>
          <w:sz w:val="40"/>
          <w:szCs w:val="40"/>
          <w:lang w:val="fr-BE" w:eastAsia="fr-BE"/>
        </w:rPr>
        <w:t>Règles principales pour l'écriture des nombres</w:t>
      </w:r>
    </w:p>
    <w:p w14:paraId="35419DC2" w14:textId="77777777" w:rsidR="003C11D0" w:rsidRPr="001450ED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40"/>
          <w:szCs w:val="40"/>
          <w:lang w:val="fr-BE" w:eastAsia="fr-BE"/>
        </w:rPr>
      </w:pPr>
    </w:p>
    <w:p w14:paraId="314DF158" w14:textId="77777777" w:rsidR="003C11D0" w:rsidRPr="001450ED" w:rsidRDefault="003C11D0" w:rsidP="003C11D0">
      <w:pPr>
        <w:spacing w:before="100" w:beforeAutospacing="1" w:after="100" w:afterAutospacing="1" w:line="240" w:lineRule="auto"/>
        <w:jc w:val="center"/>
        <w:outlineLvl w:val="1"/>
        <w:rPr>
          <w:rFonts w:ascii="Gill Sans MT" w:eastAsia="Times New Roman" w:hAnsi="Gill Sans MT" w:cs="Times New Roman"/>
          <w:b/>
          <w:bCs/>
          <w:sz w:val="40"/>
          <w:szCs w:val="40"/>
          <w:lang w:val="fr-BE" w:eastAsia="fr-BE"/>
        </w:rPr>
      </w:pPr>
    </w:p>
    <w:p w14:paraId="16309CF4" w14:textId="77777777" w:rsidR="003C11D0" w:rsidRPr="001450ED" w:rsidRDefault="003C11D0" w:rsidP="003C11D0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S’écrivent en lettres :</w:t>
      </w:r>
    </w:p>
    <w:p w14:paraId="62020A44" w14:textId="77777777" w:rsidR="003C11D0" w:rsidRPr="001450ED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t>Lorsque les nombres expriment les unités numériques de base, c’est-à-dire de zéro à neuf inclusivement : 0, 1, 2, 3, 4, 5, 6, 7, 8, 9. On les écrit en lettres : zéro, un, deux, trois, quatre, cinq, six, sept, huit, neuf. En France, la règle préconisée est d’écrire en lettres les nombres de zéro à seize.</w:t>
      </w:r>
    </w:p>
    <w:p w14:paraId="0350B371" w14:textId="77777777" w:rsidR="003C11D0" w:rsidRPr="001450ED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Il y avait neuf personnes à la réunion.</w:t>
      </w:r>
    </w:p>
    <w:p w14:paraId="4A009645" w14:textId="77777777" w:rsidR="003C11D0" w:rsidRPr="001450ED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t>Tout nombre en début de phrase.</w:t>
      </w:r>
    </w:p>
    <w:p w14:paraId="1391B2F5" w14:textId="77777777" w:rsidR="003C11D0" w:rsidRPr="001450ED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Il y avait 18 personnes à la réunion. Douze d’entre elles ont quitté précipitamment avant la clôture.</w:t>
      </w:r>
    </w:p>
    <w:p w14:paraId="578B1BF9" w14:textId="77777777" w:rsidR="003C11D0" w:rsidRPr="001450ED" w:rsidRDefault="003C11D0" w:rsidP="003C11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t>Quand un nombre exprime la durée et est employé sans symbole.</w:t>
      </w:r>
    </w:p>
    <w:p w14:paraId="0EBCF76D" w14:textId="77777777" w:rsidR="003C11D0" w:rsidRPr="001450ED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L’examen dure trois heures.</w:t>
      </w: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br/>
      </w: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Donnez-lui un délai de vingt-quatre heures.</w:t>
      </w:r>
    </w:p>
    <w:p w14:paraId="026CCD85" w14:textId="77777777" w:rsidR="003C11D0" w:rsidRPr="001450ED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Mais : Le bureau est ouvert de 12 h à 15 h [avec symbole].</w:t>
      </w:r>
    </w:p>
    <w:p w14:paraId="23150E48" w14:textId="77777777" w:rsidR="003C11D0" w:rsidRPr="001450ED" w:rsidRDefault="003C11D0" w:rsidP="003C11D0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S’écrivent en chiffres :</w:t>
      </w:r>
    </w:p>
    <w:p w14:paraId="79D1A504" w14:textId="77777777" w:rsidR="003C11D0" w:rsidRPr="001450ED" w:rsidRDefault="003C11D0" w:rsidP="003C1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t>Les nombres formés de deux unités de base (donc à partir de 10) s’écrivent en chiffres, sauf dans les textes littéraires et juridiques.</w:t>
      </w:r>
    </w:p>
    <w:p w14:paraId="7AB47885" w14:textId="77777777" w:rsidR="003C11D0" w:rsidRPr="001450ED" w:rsidRDefault="003C11D0" w:rsidP="003C11D0">
      <w:pPr>
        <w:spacing w:before="100" w:beforeAutospacing="1" w:after="100" w:afterAutospacing="1" w:line="240" w:lineRule="auto"/>
        <w:ind w:left="1701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Il y avait de 10 à 15 personnes dans la salle.</w:t>
      </w: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br/>
      </w: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On comptait 223 personnes dans la salle.</w:t>
      </w:r>
    </w:p>
    <w:p w14:paraId="78808012" w14:textId="77777777" w:rsidR="003C11D0" w:rsidRPr="001450ED" w:rsidRDefault="003C11D0" w:rsidP="003C11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8"/>
          <w:szCs w:val="28"/>
          <w:lang w:val="fr-BE" w:eastAsia="fr-BE"/>
        </w:rPr>
      </w:pP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t>On écrit les nombres en chiffres si des nombres à une unité de base (de un à neuf) et des nombres à deux unités de base ou plus (plus de neuf) se retrouvent dans la même phrase et qu’ils désignent des unités de même nature.</w:t>
      </w:r>
    </w:p>
    <w:p w14:paraId="40A4A9A6" w14:textId="141174C5" w:rsidR="00E034C1" w:rsidRPr="001450ED" w:rsidRDefault="003C11D0" w:rsidP="001450ED">
      <w:pPr>
        <w:spacing w:before="100" w:beforeAutospacing="1" w:after="100" w:afterAutospacing="1" w:line="240" w:lineRule="auto"/>
        <w:ind w:left="1701"/>
        <w:rPr>
          <w:rFonts w:ascii="Gill Sans MT" w:hAnsi="Gill Sans MT"/>
          <w:sz w:val="24"/>
          <w:szCs w:val="24"/>
          <w:lang w:val="fr-BE"/>
        </w:rPr>
      </w:pP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Il y avait de 8 à 10 personnes dans la salle.</w:t>
      </w:r>
      <w:r w:rsidRPr="001450ED">
        <w:rPr>
          <w:rFonts w:ascii="Gill Sans MT" w:eastAsia="Times New Roman" w:hAnsi="Gill Sans MT" w:cs="Times New Roman"/>
          <w:sz w:val="28"/>
          <w:szCs w:val="28"/>
          <w:lang w:val="fr-BE" w:eastAsia="fr-BE"/>
        </w:rPr>
        <w:br/>
      </w:r>
      <w:r w:rsidRPr="001450ED">
        <w:rPr>
          <w:rFonts w:ascii="Gill Sans MT" w:eastAsia="Times New Roman" w:hAnsi="Gill Sans MT" w:cs="Times New Roman"/>
          <w:i/>
          <w:iCs/>
          <w:sz w:val="28"/>
          <w:szCs w:val="28"/>
          <w:lang w:val="fr-BE" w:eastAsia="fr-BE"/>
        </w:rPr>
        <w:t>On compte 5 veaux, 9 vaches, 12 chevaux, 17 moutons.</w:t>
      </w:r>
    </w:p>
    <w:sectPr w:rsidR="00E034C1" w:rsidRPr="0014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4BF1"/>
    <w:multiLevelType w:val="multilevel"/>
    <w:tmpl w:val="4B6A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36689"/>
    <w:multiLevelType w:val="multilevel"/>
    <w:tmpl w:val="A0B2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8967614">
    <w:abstractNumId w:val="1"/>
  </w:num>
  <w:num w:numId="2" w16cid:durableId="1011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D0"/>
    <w:rsid w:val="001450ED"/>
    <w:rsid w:val="00392427"/>
    <w:rsid w:val="003C11D0"/>
    <w:rsid w:val="004870EF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E482"/>
  <w15:chartTrackingRefBased/>
  <w15:docId w15:val="{C98DE4A3-DD27-41A3-94F4-1AB91F9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2019-11-20T13:46:00Z</dcterms:created>
  <dcterms:modified xsi:type="dcterms:W3CDTF">2023-09-29T05:40:00Z</dcterms:modified>
</cp:coreProperties>
</file>